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84AF1" w:rsidRDefault="00184AF1">
      <w:pPr>
        <w:rPr>
          <w:rFonts w:ascii="Verdana" w:hAnsi="Verdana"/>
          <w:b/>
          <w:noProof/>
          <w:sz w:val="24"/>
          <w:szCs w:val="24"/>
          <w:lang w:eastAsia="en-GB"/>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b/>
              </w:rPr>
            </w:pPr>
            <w:r>
              <w:rPr>
                <w:rFonts w:ascii="Calibri" w:eastAsia="Calibri" w:hAnsi="Calibri" w:cs="Times New Roman"/>
                <w:b/>
                <w:bCs/>
                <w:lang w:val="cy-GB"/>
              </w:rPr>
              <w:t xml:space="preserve">Cyfeirnod:  </w:t>
            </w:r>
          </w:p>
          <w:p w:rsidR="00184AF1" w:rsidRPr="00184AF1" w:rsidRDefault="00184AF1" w:rsidP="00184AF1">
            <w:pPr>
              <w:rPr>
                <w:b/>
              </w:rPr>
            </w:pPr>
          </w:p>
          <w:p w:rsidR="00184AF1" w:rsidRPr="00184AF1" w:rsidRDefault="00EA225E" w:rsidP="00184AF1">
            <w:pPr>
              <w:rPr>
                <w:b/>
              </w:rPr>
            </w:pPr>
            <w:r>
              <w:rPr>
                <w:rFonts w:ascii="Calibri" w:eastAsia="Calibri" w:hAnsi="Calibri" w:cs="Times New Roman"/>
                <w:b/>
                <w:bCs/>
                <w:lang w:val="cy-GB"/>
              </w:rPr>
              <w:t>Rhif Fersiwn:</w:t>
            </w:r>
          </w:p>
          <w:p w:rsidR="00184AF1" w:rsidRPr="00184AF1" w:rsidRDefault="00184AF1" w:rsidP="00184AF1">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i/>
              </w:rPr>
            </w:pPr>
          </w:p>
        </w:tc>
      </w:tr>
      <w:tr w:rsidR="00DF0B55" w:rsidTr="00217E00">
        <w:tc>
          <w:tcPr>
            <w:tcW w:w="9900" w:type="dxa"/>
            <w:gridSpan w:val="2"/>
            <w:shd w:val="clear" w:color="auto" w:fill="auto"/>
            <w:vAlign w:val="center"/>
          </w:tcPr>
          <w:p w:rsidR="00184AF1" w:rsidRPr="00184AF1" w:rsidRDefault="00EA225E" w:rsidP="00184AF1">
            <w:pPr>
              <w:jc w:val="center"/>
              <w:rPr>
                <w:rFonts w:ascii="Verdana" w:hAnsi="Verdana"/>
                <w:b/>
                <w:sz w:val="32"/>
                <w:szCs w:val="32"/>
              </w:rPr>
            </w:pPr>
            <w:r>
              <w:rPr>
                <w:rFonts w:ascii="Verdana" w:eastAsia="Verdana" w:hAnsi="Verdana" w:cs="Times New Roman"/>
                <w:b/>
                <w:bCs/>
                <w:sz w:val="32"/>
                <w:szCs w:val="32"/>
                <w:lang w:val="cy-GB"/>
              </w:rPr>
              <w:t>CANLLAW MEITHRINFEYDD TEDI BÊR Y BIP</w:t>
            </w:r>
          </w:p>
          <w:p w:rsidR="00184AF1" w:rsidRPr="00184AF1" w:rsidRDefault="00EA225E" w:rsidP="00184AF1">
            <w:pPr>
              <w:jc w:val="center"/>
              <w:rPr>
                <w:rFonts w:ascii="Verdana" w:hAnsi="Verdana" w:cs="Arial"/>
                <w:sz w:val="28"/>
                <w:szCs w:val="28"/>
              </w:rPr>
            </w:pPr>
            <w:r>
              <w:rPr>
                <w:rFonts w:ascii="Verdana" w:eastAsia="Verdana" w:hAnsi="Verdana" w:cs="Arial"/>
                <w:b/>
                <w:bCs/>
                <w:sz w:val="28"/>
                <w:szCs w:val="28"/>
                <w:lang w:val="cy-GB"/>
              </w:rPr>
              <w:t>Cwynion a Chanmoliaethau</w:t>
            </w:r>
          </w:p>
          <w:p w:rsidR="00184AF1" w:rsidRPr="00184AF1" w:rsidRDefault="00184AF1" w:rsidP="00184AF1">
            <w:pPr>
              <w:rPr>
                <w:rFonts w:cs="Arial"/>
              </w:rPr>
            </w:pPr>
          </w:p>
        </w:tc>
      </w:tr>
      <w:tr w:rsidR="00DF0B55" w:rsidTr="00217E00">
        <w:tc>
          <w:tcPr>
            <w:tcW w:w="9900" w:type="dxa"/>
            <w:gridSpan w:val="2"/>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 xml:space="preserve">Cyflwyniad a Nod  </w:t>
            </w:r>
          </w:p>
          <w:p w:rsidR="00184AF1" w:rsidRPr="00184AF1" w:rsidRDefault="00EA225E" w:rsidP="00184AF1">
            <w:pPr>
              <w:rPr>
                <w:rFonts w:ascii="Verdana" w:hAnsi="Verdana"/>
                <w:b/>
              </w:rPr>
            </w:pPr>
            <w:r>
              <w:rPr>
                <w:rFonts w:ascii="Verdana" w:eastAsia="Verdana" w:hAnsi="Verdana" w:cs="Arial"/>
                <w:lang w:val="cy-GB"/>
              </w:rPr>
              <w:t>Ym Meithrinfeydd BIP credwn fod gan rieni/gwarcheidwaid a phlant yr hawl i ddisgwyl cwrteisi a sylw prydlon a gofalus i'w hanghenion a'u dymuniadau unigol.</w:t>
            </w:r>
          </w:p>
        </w:tc>
      </w:tr>
      <w:tr w:rsidR="00DF0B55" w:rsidTr="00217E00">
        <w:tc>
          <w:tcPr>
            <w:tcW w:w="9900" w:type="dxa"/>
            <w:gridSpan w:val="2"/>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 xml:space="preserve">Amcanion  </w:t>
            </w:r>
          </w:p>
          <w:p w:rsidR="00184AF1" w:rsidRPr="00184AF1" w:rsidRDefault="00EA225E" w:rsidP="00184AF1">
            <w:pPr>
              <w:autoSpaceDE w:val="0"/>
              <w:autoSpaceDN w:val="0"/>
              <w:adjustRightInd w:val="0"/>
              <w:rPr>
                <w:rFonts w:ascii="Verdana" w:hAnsi="Verdana"/>
                <w:b/>
              </w:rPr>
            </w:pPr>
            <w:r>
              <w:rPr>
                <w:rFonts w:ascii="Verdana" w:eastAsia="Verdana" w:hAnsi="Verdana" w:cs="Arial"/>
                <w:lang w:val="cy-GB"/>
              </w:rPr>
              <w:t>Ymdrinnir ag unrhyw bryderon yn broffesiynol ac yn brydlon i sicrhau bod unrhyw faterion sy'n codi ohonynt yn cael eu trin yn effeithiol ac i sicrhau lles pob plentyn, galluogi partneriaeth gydweithredol barhaus â rhieni a gwella ansawdd y feithrinfa'n barhaus.</w:t>
            </w:r>
          </w:p>
          <w:p w:rsidR="00184AF1" w:rsidRPr="00184AF1" w:rsidRDefault="00184AF1" w:rsidP="00184AF1">
            <w:pPr>
              <w:autoSpaceDE w:val="0"/>
              <w:autoSpaceDN w:val="0"/>
              <w:adjustRightInd w:val="0"/>
              <w:ind w:left="360"/>
              <w:rPr>
                <w:b/>
              </w:rPr>
            </w:pPr>
          </w:p>
        </w:tc>
      </w:tr>
      <w:tr w:rsidR="00DF0B55" w:rsidTr="00217E00">
        <w:tc>
          <w:tcPr>
            <w:tcW w:w="9900" w:type="dxa"/>
            <w:gridSpan w:val="2"/>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 xml:space="preserve">Cwmpas </w:t>
            </w:r>
          </w:p>
          <w:p w:rsidR="00184AF1" w:rsidRPr="00184AF1" w:rsidRDefault="00EA225E" w:rsidP="00184AF1">
            <w:pPr>
              <w:rPr>
                <w:rFonts w:ascii="Verdana" w:hAnsi="Verdana" w:cs="Arial"/>
                <w:lang w:eastAsia="en-GB"/>
              </w:rPr>
            </w:pPr>
            <w:r>
              <w:rPr>
                <w:rFonts w:ascii="Verdana" w:eastAsia="Verdana" w:hAnsi="Verdana" w:cs="Arial"/>
                <w:lang w:val="cy-GB" w:eastAsia="en-GB"/>
              </w:rPr>
              <w:t>Mae'r weithdrefn hon yn berthnasol i'n holl staff a rhieni/gwarcheidwad sy’n defnyddio cyfleuster Meithrinfa’r BIP.</w:t>
            </w:r>
          </w:p>
        </w:tc>
      </w:tr>
      <w:tr w:rsidR="00DF0B55" w:rsidTr="00217E00">
        <w:tc>
          <w:tcPr>
            <w:tcW w:w="4122" w:type="dxa"/>
            <w:tcBorders>
              <w:bottom w:val="single" w:sz="4" w:space="0" w:color="auto"/>
            </w:tcBorders>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 xml:space="preserve">Asesiad o’r Effaith ar Gydraddoldeb </w:t>
            </w:r>
          </w:p>
        </w:tc>
        <w:tc>
          <w:tcPr>
            <w:tcW w:w="5778" w:type="dxa"/>
          </w:tcPr>
          <w:p w:rsidR="00184AF1" w:rsidRPr="00184AF1" w:rsidRDefault="00EA225E" w:rsidP="00184AF1">
            <w:pPr>
              <w:jc w:val="both"/>
              <w:rPr>
                <w:rFonts w:ascii="Verdana" w:hAnsi="Verdana"/>
              </w:rPr>
            </w:pPr>
            <w:r>
              <w:rPr>
                <w:rFonts w:ascii="Verdana" w:eastAsia="Verdana" w:hAnsi="Verdana" w:cs="Times New Roman"/>
                <w:lang w:val="cy-GB"/>
              </w:rPr>
              <w:t xml:space="preserve">Nid yw Asesiad o’r Effaith ar Gydraddoldeb ac Iechyd wedi’i gwblhau eto. </w:t>
            </w:r>
          </w:p>
          <w:p w:rsidR="00184AF1" w:rsidRPr="00184AF1" w:rsidRDefault="00EA225E" w:rsidP="00184AF1">
            <w:pPr>
              <w:jc w:val="both"/>
              <w:rPr>
                <w:rFonts w:ascii="Arial" w:hAnsi="Arial" w:cs="Arial"/>
                <w:sz w:val="28"/>
                <w:szCs w:val="28"/>
              </w:rPr>
            </w:pPr>
            <w:r>
              <w:rPr>
                <w:rFonts w:ascii="Verdana" w:eastAsia="Verdana" w:hAnsi="Verdana" w:cs="Arial"/>
                <w:lang w:val="cy-GB"/>
              </w:rPr>
              <w:t>Mae hyn oherwydd bod gweithdrefn wedi'i hysgrifennu i gefnogi'r gwaith o weithredu Polisi Pryderon a Chanmoliaethau’r BIP</w:t>
            </w:r>
          </w:p>
        </w:tc>
      </w:tr>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Asesiad o’r Effaith ar Iechyd</w:t>
            </w:r>
          </w:p>
          <w:p w:rsidR="00184AF1" w:rsidRPr="00184AF1" w:rsidRDefault="00184AF1" w:rsidP="00184AF1">
            <w:pPr>
              <w:rPr>
                <w:b/>
              </w:rPr>
            </w:pPr>
          </w:p>
        </w:tc>
        <w:tc>
          <w:tcPr>
            <w:tcW w:w="5778" w:type="dxa"/>
            <w:tcBorders>
              <w:left w:val="single" w:sz="4" w:space="0" w:color="auto"/>
            </w:tcBorders>
            <w:shd w:val="clear" w:color="auto" w:fill="auto"/>
          </w:tcPr>
          <w:p w:rsidR="00184AF1" w:rsidRPr="00184AF1" w:rsidRDefault="00EA225E" w:rsidP="00184AF1">
            <w:pPr>
              <w:rPr>
                <w:rFonts w:ascii="Verdana" w:hAnsi="Verdana" w:cs="Arial"/>
              </w:rPr>
            </w:pPr>
            <w:r>
              <w:rPr>
                <w:rFonts w:ascii="Verdana" w:eastAsia="Verdana" w:hAnsi="Verdana" w:cs="Arial"/>
                <w:lang w:val="cy-GB"/>
              </w:rPr>
              <w:t>Nid yw Asesiad o’r Effaith ar Iechyd (AEI) wedi’i gwblhau eto.</w:t>
            </w:r>
          </w:p>
          <w:p w:rsidR="00184AF1" w:rsidRPr="00184AF1" w:rsidRDefault="00EA225E" w:rsidP="00184AF1">
            <w:pPr>
              <w:jc w:val="both"/>
              <w:rPr>
                <w:rFonts w:ascii="Verdana" w:hAnsi="Verdana" w:cs="Arial"/>
              </w:rPr>
            </w:pPr>
            <w:r>
              <w:rPr>
                <w:rFonts w:ascii="Verdana" w:eastAsia="Verdana" w:hAnsi="Verdana" w:cs="Arial"/>
                <w:lang w:val="cy-GB"/>
              </w:rPr>
              <w:t xml:space="preserve">Mae camau allweddol wedi'u nodi a gellir dod o hyd i'r rhain yn y polisi hwn/y weithdrefn ategol hon neu wedi’u hymgorffori ynddo/ynddi. </w:t>
            </w:r>
          </w:p>
          <w:p w:rsidR="00184AF1" w:rsidRPr="00184AF1" w:rsidRDefault="00EA225E" w:rsidP="00184AF1">
            <w:pPr>
              <w:rPr>
                <w:rFonts w:ascii="Verdana" w:hAnsi="Verdana" w:cs="Arial"/>
              </w:rPr>
            </w:pPr>
            <w:r>
              <w:rPr>
                <w:rFonts w:ascii="Verdana" w:eastAsia="Verdana" w:hAnsi="Verdana" w:cs="Arial"/>
                <w:lang w:val="cy-GB"/>
              </w:rPr>
              <w:t>Gweithdrefn y BIP ar gyfer Cwynion ar Lafar</w:t>
            </w:r>
          </w:p>
          <w:p w:rsidR="00184AF1" w:rsidRPr="00184AF1" w:rsidRDefault="00184AF1" w:rsidP="00184AF1">
            <w:pPr>
              <w:rPr>
                <w:rFonts w:cs="Arial"/>
              </w:rPr>
            </w:pPr>
          </w:p>
        </w:tc>
      </w:tr>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 xml:space="preserve">Dogfennau i'w darllen ochr yn ochr â'r Weithdrefn hon   </w:t>
            </w:r>
          </w:p>
          <w:p w:rsidR="00184AF1" w:rsidRPr="00184AF1" w:rsidRDefault="00184AF1" w:rsidP="00184AF1">
            <w:pPr>
              <w:rPr>
                <w:b/>
              </w:rPr>
            </w:pPr>
          </w:p>
          <w:p w:rsidR="00184AF1" w:rsidRPr="00184AF1" w:rsidRDefault="00184AF1" w:rsidP="00184AF1">
            <w:pPr>
              <w:rPr>
                <w:b/>
              </w:rPr>
            </w:pPr>
          </w:p>
          <w:p w:rsidR="00184AF1" w:rsidRPr="00184AF1" w:rsidRDefault="00184AF1" w:rsidP="00184AF1">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r>
              <w:rPr>
                <w:rFonts w:ascii="Calibri" w:eastAsia="Calibri" w:hAnsi="Calibri" w:cs="Times New Roman"/>
                <w:lang w:val="cy-GB"/>
              </w:rPr>
              <w:t xml:space="preserve">Safonau Gofynnol Cenedlaethol ar gyfer Gofal Dydd Llawn (Cymru)  </w:t>
            </w:r>
          </w:p>
          <w:p w:rsidR="00184AF1" w:rsidRPr="00184AF1" w:rsidRDefault="00A54314" w:rsidP="00184AF1">
            <w:pPr>
              <w:rPr>
                <w:rFonts w:ascii="Calibri" w:eastAsia="Calibri" w:hAnsi="Calibri" w:cs="Times New Roman"/>
                <w:color w:val="0000FF"/>
                <w:lang w:val="cy-GB"/>
              </w:rPr>
            </w:pPr>
            <w:hyperlink r:id="rId6" w:history="1">
              <w:r w:rsidR="00EA225E">
                <w:rPr>
                  <w:rFonts w:ascii="Calibri" w:eastAsia="Calibri" w:hAnsi="Calibri" w:cs="Times New Roman"/>
                  <w:color w:val="0000FF"/>
                  <w:u w:val="single"/>
                  <w:lang w:val="cy-GB"/>
                </w:rPr>
                <w:t>www.arolygiaethgofal.cymru</w:t>
              </w:r>
            </w:hyperlink>
          </w:p>
          <w:p w:rsidR="00184AF1" w:rsidRPr="00184AF1" w:rsidRDefault="00EA225E" w:rsidP="00184AF1">
            <w:pPr>
              <w:jc w:val="both"/>
              <w:outlineLvl w:val="0"/>
              <w:rPr>
                <w:rFonts w:ascii="Verdana" w:hAnsi="Verdana" w:cs="Arial"/>
              </w:rPr>
            </w:pPr>
            <w:r>
              <w:rPr>
                <w:rFonts w:ascii="Verdana" w:eastAsia="Verdana" w:hAnsi="Verdana" w:cs="Arial"/>
                <w:lang w:val="cy-GB"/>
              </w:rPr>
              <w:t xml:space="preserve">Ymdrinnir â'r gŵyn hefyd yn unol â safon 19 o'r Safonau Gofynnol Cenedlaethol ar gyfer Gofal Dydd. </w:t>
            </w:r>
          </w:p>
          <w:p w:rsidR="00184AF1" w:rsidRPr="00184AF1" w:rsidRDefault="00184AF1" w:rsidP="00184AF1">
            <w:pPr>
              <w:rPr>
                <w:rFonts w:cs="Arial"/>
              </w:rPr>
            </w:pPr>
          </w:p>
        </w:tc>
      </w:tr>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Y Grwpiau yr Ymgynghorwyd â Nhw</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cs="Arial"/>
              </w:rPr>
            </w:pPr>
            <w:r>
              <w:rPr>
                <w:rFonts w:ascii="Verdana" w:eastAsia="Verdana" w:hAnsi="Verdana" w:cs="Arial"/>
                <w:lang w:val="cy-GB"/>
              </w:rPr>
              <w:t>Tîm Rheoli Meithrinfeydd y BIP</w:t>
            </w:r>
          </w:p>
          <w:p w:rsidR="00184AF1" w:rsidRPr="00184AF1" w:rsidRDefault="00EA225E" w:rsidP="00184AF1">
            <w:pPr>
              <w:rPr>
                <w:rFonts w:ascii="Verdana" w:hAnsi="Verdana" w:cs="Arial"/>
              </w:rPr>
            </w:pPr>
            <w:r>
              <w:rPr>
                <w:rFonts w:ascii="Verdana" w:eastAsia="Verdana" w:hAnsi="Verdana" w:cs="Arial"/>
                <w:lang w:val="cy-GB"/>
              </w:rPr>
              <w:t>Uwch Reolwr Gofal Plant y BIP</w:t>
            </w:r>
          </w:p>
          <w:p w:rsidR="00184AF1" w:rsidRPr="00184AF1" w:rsidRDefault="00EA225E" w:rsidP="00184AF1">
            <w:pPr>
              <w:rPr>
                <w:rFonts w:ascii="Verdana" w:hAnsi="Verdana" w:cs="Arial"/>
              </w:rPr>
            </w:pPr>
            <w:r>
              <w:rPr>
                <w:rFonts w:ascii="Verdana" w:eastAsia="Verdana" w:hAnsi="Verdana" w:cs="Arial"/>
                <w:lang w:val="cy-GB"/>
              </w:rPr>
              <w:t>AGC – SGC</w:t>
            </w:r>
          </w:p>
          <w:p w:rsidR="00184AF1" w:rsidRDefault="00EA225E" w:rsidP="00184AF1">
            <w:pPr>
              <w:rPr>
                <w:rFonts w:ascii="Verdana" w:hAnsi="Verdana" w:cs="Arial"/>
              </w:rPr>
            </w:pPr>
            <w:r>
              <w:rPr>
                <w:rFonts w:ascii="Verdana" w:eastAsia="Verdana" w:hAnsi="Verdana" w:cs="Arial"/>
                <w:lang w:val="cy-GB"/>
              </w:rPr>
              <w:t>NDNA - Polisïau a Gweithdrefnau - Fersiwn 2018</w:t>
            </w:r>
          </w:p>
          <w:p w:rsidR="009C4464" w:rsidRDefault="00EA225E" w:rsidP="009C4464">
            <w:pPr>
              <w:rPr>
                <w:rFonts w:ascii="Verdana" w:hAnsi="Verdana" w:cs="Arial"/>
              </w:rPr>
            </w:pPr>
            <w:r>
              <w:rPr>
                <w:rFonts w:ascii="Verdana" w:eastAsia="Verdana" w:hAnsi="Verdana" w:cs="Arial"/>
                <w:lang w:val="cy-GB"/>
              </w:rPr>
              <w:t>NDNA - Polisïau a Gweithdrefnau - Fersiwn 2022</w:t>
            </w:r>
          </w:p>
          <w:p w:rsidR="009C4464" w:rsidRPr="00184AF1" w:rsidRDefault="009C4464" w:rsidP="00184AF1">
            <w:pPr>
              <w:rPr>
                <w:rFonts w:cs="Arial"/>
              </w:rPr>
            </w:pPr>
          </w:p>
        </w:tc>
      </w:tr>
    </w:tbl>
    <w:p w:rsidR="00184AF1" w:rsidRPr="00184AF1" w:rsidRDefault="00184AF1" w:rsidP="00184AF1">
      <w:pPr>
        <w:rPr>
          <w:rFonts w:ascii="Arial" w:hAnsi="Arial" w:cs="Arial"/>
          <w:b/>
          <w:sz w:val="28"/>
          <w:szCs w:val="28"/>
        </w:rPr>
      </w:pPr>
    </w:p>
    <w:p w:rsidR="00184AF1" w:rsidRPr="00184AF1" w:rsidRDefault="00184AF1" w:rsidP="00184AF1">
      <w:pPr>
        <w:jc w:val="center"/>
        <w:rPr>
          <w:rFonts w:ascii="Arial" w:hAnsi="Arial" w:cs="Arial"/>
          <w:b/>
          <w:sz w:val="28"/>
          <w:szCs w:val="28"/>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Y Grwpiau yr Ymgynghorwyd â Nhw</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cs="Arial"/>
              </w:rPr>
            </w:pPr>
            <w:r>
              <w:rPr>
                <w:rFonts w:ascii="Verdana" w:eastAsia="Verdana" w:hAnsi="Verdana" w:cs="Arial"/>
                <w:lang w:val="cy-GB"/>
              </w:rPr>
              <w:t xml:space="preserve">Fel uchod  </w:t>
            </w:r>
          </w:p>
        </w:tc>
      </w:tr>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 xml:space="preserve">Canlyniad yr Ymgynghoriad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cs="Arial"/>
              </w:rPr>
            </w:pPr>
            <w:r>
              <w:rPr>
                <w:rFonts w:ascii="Verdana" w:eastAsia="Verdana" w:hAnsi="Verdana" w:cs="Arial"/>
                <w:lang w:val="cy-GB"/>
              </w:rPr>
              <w:t>Mabwysiadu fel canllaw adrannol lleol</w:t>
            </w:r>
          </w:p>
        </w:tc>
      </w:tr>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Swyddog Gweithredol neu Gyfarwyddwr Bwrdd Clinigol Atebol</w:t>
            </w:r>
          </w:p>
          <w:p w:rsidR="00184AF1" w:rsidRPr="00184AF1" w:rsidRDefault="00184AF1" w:rsidP="00184AF1">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cs="Arial"/>
              </w:rPr>
            </w:pPr>
            <w:r>
              <w:rPr>
                <w:rFonts w:ascii="Verdana" w:eastAsia="Verdana" w:hAnsi="Verdana" w:cs="Arial"/>
                <w:lang w:val="cy-GB"/>
              </w:rPr>
              <w:t>Mr Andrew Crook</w:t>
            </w:r>
          </w:p>
          <w:p w:rsidR="00184AF1" w:rsidRPr="00184AF1" w:rsidRDefault="00EA225E" w:rsidP="00184AF1">
            <w:pPr>
              <w:rPr>
                <w:rFonts w:ascii="Times New Roman" w:hAnsi="Times New Roman"/>
                <w:color w:val="1F497D"/>
                <w:lang w:eastAsia="en-GB"/>
              </w:rPr>
            </w:pPr>
            <w:r>
              <w:rPr>
                <w:rFonts w:ascii="Calibri" w:eastAsia="Calibri" w:hAnsi="Calibri" w:cs="Arial"/>
                <w:color w:val="008000"/>
                <w:sz w:val="20"/>
                <w:szCs w:val="20"/>
                <w:lang w:val="cy-GB" w:eastAsia="en-GB"/>
              </w:rPr>
              <w:t>Cyfarwyddwr Cyswllt y Gweithlu dros dro</w:t>
            </w:r>
            <w:r>
              <w:rPr>
                <w:rFonts w:ascii="Trebuchet MS" w:eastAsia="Trebuchet MS" w:hAnsi="Trebuchet MS" w:cs="Times New Roman"/>
                <w:b/>
                <w:bCs/>
                <w:color w:val="008000"/>
                <w:sz w:val="20"/>
                <w:szCs w:val="20"/>
                <w:lang w:val="cy-GB" w:eastAsia="en-GB"/>
              </w:rPr>
              <w:t>|</w:t>
            </w:r>
            <w:r>
              <w:rPr>
                <w:rFonts w:ascii="Times New Roman" w:eastAsia="Times New Roman" w:hAnsi="Times New Roman" w:cs="Times New Roman"/>
                <w:color w:val="1F497D"/>
                <w:lang w:val="cy-GB" w:eastAsia="en-GB"/>
              </w:rPr>
              <w:t xml:space="preserve"> </w:t>
            </w:r>
            <w:r>
              <w:rPr>
                <w:rFonts w:ascii="Calibri" w:eastAsia="Calibri" w:hAnsi="Calibri" w:cs="Arial"/>
                <w:color w:val="0000FF"/>
                <w:sz w:val="20"/>
                <w:szCs w:val="20"/>
                <w:lang w:val="cy-GB" w:eastAsia="en-GB"/>
              </w:rPr>
              <w:t>Interim Associate Director of Workforce</w:t>
            </w:r>
            <w:r>
              <w:rPr>
                <w:rFonts w:ascii="Times New Roman" w:eastAsia="Times New Roman" w:hAnsi="Times New Roman" w:cs="Times New Roman"/>
                <w:color w:val="1F497D"/>
                <w:lang w:val="cy-GB" w:eastAsia="en-GB"/>
              </w:rPr>
              <w:t xml:space="preserve"> </w:t>
            </w:r>
            <w:r>
              <w:rPr>
                <w:rFonts w:ascii="Times New Roman" w:eastAsia="Times New Roman" w:hAnsi="Times New Roman" w:cs="Times New Roman"/>
                <w:color w:val="1F497D"/>
                <w:lang w:val="cy-GB" w:eastAsia="en-GB"/>
              </w:rPr>
              <w:br/>
            </w:r>
            <w:r>
              <w:rPr>
                <w:rFonts w:ascii="Calibri" w:eastAsia="Calibri" w:hAnsi="Calibri" w:cs="Arial"/>
                <w:color w:val="008000"/>
                <w:sz w:val="20"/>
                <w:szCs w:val="20"/>
                <w:lang w:val="cy-GB" w:eastAsia="en-GB"/>
              </w:rPr>
              <w:t>Y Gweithlu a Datblygu Sefydliadol</w:t>
            </w:r>
            <w:r>
              <w:rPr>
                <w:rFonts w:ascii="Times New Roman" w:eastAsia="Times New Roman" w:hAnsi="Times New Roman" w:cs="Times New Roman"/>
                <w:b/>
                <w:bCs/>
                <w:color w:val="1F497D"/>
                <w:lang w:val="cy-GB" w:eastAsia="en-GB"/>
              </w:rPr>
              <w:t xml:space="preserve"> </w:t>
            </w:r>
            <w:r>
              <w:rPr>
                <w:rFonts w:ascii="Trebuchet MS" w:eastAsia="Trebuchet MS" w:hAnsi="Trebuchet MS" w:cs="Times New Roman"/>
                <w:b/>
                <w:bCs/>
                <w:color w:val="008000"/>
                <w:sz w:val="20"/>
                <w:szCs w:val="20"/>
                <w:lang w:val="cy-GB" w:eastAsia="en-GB"/>
              </w:rPr>
              <w:t>| </w:t>
            </w:r>
            <w:r>
              <w:rPr>
                <w:rFonts w:ascii="Calibri" w:eastAsia="Calibri" w:hAnsi="Calibri" w:cs="Arial"/>
                <w:color w:val="0000FF"/>
                <w:sz w:val="20"/>
                <w:szCs w:val="20"/>
                <w:lang w:val="cy-GB" w:eastAsia="en-GB"/>
              </w:rPr>
              <w:t>Workforce and Organisational Development</w:t>
            </w:r>
            <w:r>
              <w:rPr>
                <w:rFonts w:ascii="Times New Roman" w:eastAsia="Times New Roman" w:hAnsi="Times New Roman" w:cs="Times New Roman"/>
                <w:color w:val="1F497D"/>
                <w:lang w:val="cy-GB" w:eastAsia="en-GB"/>
              </w:rPr>
              <w:t xml:space="preserve"> </w:t>
            </w:r>
            <w:r>
              <w:rPr>
                <w:rFonts w:ascii="Times New Roman" w:eastAsia="Times New Roman" w:hAnsi="Times New Roman" w:cs="Times New Roman"/>
                <w:color w:val="1F497D"/>
                <w:lang w:val="cy-GB" w:eastAsia="en-GB"/>
              </w:rPr>
              <w:br/>
            </w:r>
            <w:r>
              <w:rPr>
                <w:rFonts w:ascii="Calibri" w:eastAsia="Calibri" w:hAnsi="Calibri" w:cs="Arial"/>
                <w:color w:val="008000"/>
                <w:sz w:val="20"/>
                <w:szCs w:val="20"/>
                <w:lang w:val="cy-GB" w:eastAsia="en-GB"/>
              </w:rPr>
              <w:t>Bwrdd Iechyd Prifysgol Caerdydd a’r Fro</w:t>
            </w:r>
            <w:r>
              <w:rPr>
                <w:rFonts w:ascii="Times New Roman" w:eastAsia="Times New Roman" w:hAnsi="Times New Roman" w:cs="Times New Roman"/>
                <w:b/>
                <w:bCs/>
                <w:color w:val="1F497D"/>
                <w:lang w:val="cy-GB" w:eastAsia="en-GB"/>
              </w:rPr>
              <w:t xml:space="preserve"> </w:t>
            </w:r>
            <w:r>
              <w:rPr>
                <w:rFonts w:ascii="Trebuchet MS" w:eastAsia="Trebuchet MS" w:hAnsi="Trebuchet MS" w:cs="Times New Roman"/>
                <w:b/>
                <w:bCs/>
                <w:color w:val="008000"/>
                <w:sz w:val="20"/>
                <w:szCs w:val="20"/>
                <w:lang w:val="cy-GB" w:eastAsia="en-GB"/>
              </w:rPr>
              <w:t>|</w:t>
            </w:r>
            <w:r>
              <w:rPr>
                <w:rFonts w:ascii="Times New Roman" w:eastAsia="Times New Roman" w:hAnsi="Times New Roman" w:cs="Times New Roman"/>
                <w:color w:val="1F497D"/>
                <w:lang w:val="cy-GB" w:eastAsia="en-GB"/>
              </w:rPr>
              <w:t xml:space="preserve"> </w:t>
            </w:r>
            <w:r>
              <w:rPr>
                <w:rFonts w:ascii="Calibri" w:eastAsia="Calibri" w:hAnsi="Calibri" w:cs="Arial"/>
                <w:color w:val="0000FF"/>
                <w:sz w:val="20"/>
                <w:szCs w:val="20"/>
                <w:lang w:val="cy-GB" w:eastAsia="en-GB"/>
              </w:rPr>
              <w:t>Cardiff and Vale University Health Board</w:t>
            </w:r>
            <w:r>
              <w:rPr>
                <w:rFonts w:ascii="Times New Roman" w:eastAsia="Times New Roman" w:hAnsi="Times New Roman" w:cs="Times New Roman"/>
                <w:color w:val="1F497D"/>
                <w:lang w:val="cy-GB" w:eastAsia="en-GB"/>
              </w:rPr>
              <w:t xml:space="preserve"> </w:t>
            </w:r>
          </w:p>
          <w:p w:rsidR="00184AF1" w:rsidRPr="00184AF1" w:rsidRDefault="00EA225E" w:rsidP="00184AF1">
            <w:pPr>
              <w:spacing w:before="100" w:beforeAutospacing="1" w:after="100" w:afterAutospacing="1"/>
              <w:rPr>
                <w:rFonts w:ascii="Times New Roman" w:hAnsi="Times New Roman"/>
                <w:color w:val="1F497D"/>
                <w:lang w:eastAsia="en-GB"/>
              </w:rPr>
            </w:pPr>
            <w:r>
              <w:rPr>
                <w:rFonts w:ascii="Calibri" w:eastAsia="Calibri" w:hAnsi="Calibri" w:cs="Arial"/>
                <w:color w:val="008000"/>
                <w:sz w:val="20"/>
                <w:szCs w:val="20"/>
                <w:lang w:val="cy-GB" w:eastAsia="en-GB"/>
              </w:rPr>
              <w:t>Glanllyn</w:t>
            </w:r>
            <w:r>
              <w:rPr>
                <w:rFonts w:ascii="Calibri" w:eastAsia="Calibri" w:hAnsi="Calibri" w:cs="Arial"/>
                <w:color w:val="1F497D"/>
                <w:sz w:val="20"/>
                <w:szCs w:val="20"/>
                <w:lang w:val="cy-GB" w:eastAsia="en-GB"/>
              </w:rPr>
              <w:t xml:space="preserve">                            </w:t>
            </w:r>
            <w:r>
              <w:rPr>
                <w:rFonts w:ascii="Calibri" w:eastAsia="Calibri" w:hAnsi="Calibri" w:cs="Arial"/>
                <w:color w:val="0000FF"/>
                <w:sz w:val="20"/>
                <w:szCs w:val="20"/>
                <w:lang w:val="cy-GB" w:eastAsia="en-GB"/>
              </w:rPr>
              <w:t>Lakeside</w:t>
            </w:r>
            <w:r>
              <w:rPr>
                <w:rFonts w:ascii="Times New Roman" w:eastAsia="Times New Roman" w:hAnsi="Times New Roman" w:cs="Times New Roman"/>
                <w:color w:val="1F497D"/>
                <w:lang w:val="cy-GB" w:eastAsia="en-GB"/>
              </w:rPr>
              <w:t xml:space="preserve"> </w:t>
            </w:r>
            <w:r>
              <w:rPr>
                <w:rFonts w:ascii="Times New Roman" w:eastAsia="Times New Roman" w:hAnsi="Times New Roman" w:cs="Times New Roman"/>
                <w:color w:val="1F497D"/>
                <w:lang w:val="cy-GB" w:eastAsia="en-GB"/>
              </w:rPr>
              <w:br/>
            </w:r>
            <w:r>
              <w:rPr>
                <w:rFonts w:ascii="Calibri" w:eastAsia="Calibri" w:hAnsi="Calibri" w:cs="Arial"/>
                <w:color w:val="008000"/>
                <w:sz w:val="20"/>
                <w:szCs w:val="20"/>
                <w:lang w:val="cy-GB" w:eastAsia="en-GB"/>
              </w:rPr>
              <w:t>Ysbyty Athrofaol Cymru</w:t>
            </w:r>
            <w:r>
              <w:rPr>
                <w:rFonts w:ascii="Calibri" w:eastAsia="Calibri" w:hAnsi="Calibri" w:cs="Arial"/>
                <w:color w:val="1F497D"/>
                <w:sz w:val="20"/>
                <w:szCs w:val="20"/>
                <w:lang w:val="cy-GB" w:eastAsia="en-GB"/>
              </w:rPr>
              <w:t>  </w:t>
            </w:r>
            <w:r>
              <w:rPr>
                <w:rFonts w:ascii="Calibri" w:eastAsia="Calibri" w:hAnsi="Calibri" w:cs="Arial"/>
                <w:color w:val="0000FF"/>
                <w:sz w:val="20"/>
                <w:szCs w:val="20"/>
                <w:lang w:val="cy-GB" w:eastAsia="en-GB"/>
              </w:rPr>
              <w:t>University Hospital Wales</w:t>
            </w:r>
            <w:r>
              <w:rPr>
                <w:rFonts w:ascii="Times New Roman" w:eastAsia="Times New Roman" w:hAnsi="Times New Roman" w:cs="Times New Roman"/>
                <w:color w:val="1F497D"/>
                <w:lang w:val="cy-GB" w:eastAsia="en-GB"/>
              </w:rPr>
              <w:t xml:space="preserve"> </w:t>
            </w:r>
            <w:r>
              <w:rPr>
                <w:rFonts w:ascii="Times New Roman" w:eastAsia="Times New Roman" w:hAnsi="Times New Roman" w:cs="Times New Roman"/>
                <w:color w:val="1F497D"/>
                <w:lang w:val="cy-GB" w:eastAsia="en-GB"/>
              </w:rPr>
              <w:br/>
            </w:r>
            <w:r>
              <w:rPr>
                <w:rFonts w:ascii="Calibri" w:eastAsia="Calibri" w:hAnsi="Calibri" w:cs="Arial"/>
                <w:color w:val="008000"/>
                <w:sz w:val="20"/>
                <w:szCs w:val="20"/>
                <w:lang w:val="cy-GB" w:eastAsia="en-GB"/>
              </w:rPr>
              <w:t>Caerdydd</w:t>
            </w:r>
            <w:r>
              <w:rPr>
                <w:rFonts w:ascii="Calibri" w:eastAsia="Calibri" w:hAnsi="Calibri" w:cs="Arial"/>
                <w:color w:val="1F497D"/>
                <w:sz w:val="20"/>
                <w:szCs w:val="20"/>
                <w:lang w:val="cy-GB" w:eastAsia="en-GB"/>
              </w:rPr>
              <w:t xml:space="preserve">                         </w:t>
            </w:r>
            <w:r>
              <w:rPr>
                <w:rFonts w:ascii="Calibri" w:eastAsia="Calibri" w:hAnsi="Calibri" w:cs="Arial"/>
                <w:color w:val="0000FF"/>
                <w:sz w:val="20"/>
                <w:szCs w:val="20"/>
                <w:lang w:val="cy-GB" w:eastAsia="en-GB"/>
              </w:rPr>
              <w:t>Cardiff</w:t>
            </w:r>
            <w:r>
              <w:rPr>
                <w:rFonts w:ascii="Times New Roman" w:eastAsia="Times New Roman" w:hAnsi="Times New Roman" w:cs="Times New Roman"/>
                <w:color w:val="1F497D"/>
                <w:lang w:val="cy-GB" w:eastAsia="en-GB"/>
              </w:rPr>
              <w:t xml:space="preserve"> </w:t>
            </w:r>
            <w:r>
              <w:rPr>
                <w:rFonts w:ascii="Times New Roman" w:eastAsia="Times New Roman" w:hAnsi="Times New Roman" w:cs="Times New Roman"/>
                <w:color w:val="1F497D"/>
                <w:lang w:val="cy-GB" w:eastAsia="en-GB"/>
              </w:rPr>
              <w:br/>
            </w:r>
            <w:r>
              <w:rPr>
                <w:rFonts w:ascii="Calibri" w:eastAsia="Calibri" w:hAnsi="Calibri" w:cs="Arial"/>
                <w:color w:val="008000"/>
                <w:sz w:val="20"/>
                <w:szCs w:val="20"/>
                <w:lang w:val="cy-GB" w:eastAsia="en-GB"/>
              </w:rPr>
              <w:t>CF14 4XW</w:t>
            </w:r>
            <w:r>
              <w:rPr>
                <w:rFonts w:ascii="Calibri" w:eastAsia="Calibri" w:hAnsi="Calibri" w:cs="Arial"/>
                <w:color w:val="1F497D"/>
                <w:sz w:val="20"/>
                <w:szCs w:val="20"/>
                <w:lang w:val="cy-GB" w:eastAsia="en-GB"/>
              </w:rPr>
              <w:t xml:space="preserve">                        </w:t>
            </w:r>
            <w:r>
              <w:rPr>
                <w:rFonts w:ascii="Calibri" w:eastAsia="Calibri" w:hAnsi="Calibri" w:cs="Arial"/>
                <w:color w:val="0000FF"/>
                <w:sz w:val="20"/>
                <w:szCs w:val="20"/>
                <w:lang w:val="cy-GB" w:eastAsia="en-GB"/>
              </w:rPr>
              <w:t>CF14 4XW</w:t>
            </w:r>
            <w:r>
              <w:rPr>
                <w:rFonts w:ascii="Times New Roman" w:eastAsia="Times New Roman" w:hAnsi="Times New Roman" w:cs="Times New Roman"/>
                <w:color w:val="1F497D"/>
                <w:lang w:val="cy-GB" w:eastAsia="en-GB"/>
              </w:rPr>
              <w:t xml:space="preserve"> </w:t>
            </w:r>
            <w:r>
              <w:rPr>
                <w:rFonts w:ascii="Times New Roman" w:eastAsia="Times New Roman" w:hAnsi="Times New Roman" w:cs="Times New Roman"/>
                <w:color w:val="1F497D"/>
                <w:lang w:val="cy-GB" w:eastAsia="en-GB"/>
              </w:rPr>
              <w:br/>
            </w:r>
            <w:r>
              <w:rPr>
                <w:rFonts w:ascii="Calibri" w:eastAsia="Calibri" w:hAnsi="Calibri" w:cs="Arial"/>
                <w:b/>
                <w:bCs/>
                <w:color w:val="0000FF"/>
                <w:sz w:val="20"/>
                <w:szCs w:val="20"/>
                <w:lang w:val="cy-GB" w:eastAsia="en-GB"/>
              </w:rPr>
              <w:t>Ffôn/Tel: 02920 742925</w:t>
            </w:r>
            <w:r>
              <w:rPr>
                <w:rFonts w:ascii="Times New Roman" w:eastAsia="Times New Roman" w:hAnsi="Times New Roman" w:cs="Times New Roman"/>
                <w:b/>
                <w:bCs/>
                <w:color w:val="1F497D"/>
                <w:lang w:val="cy-GB" w:eastAsia="en-GB"/>
              </w:rPr>
              <w:t xml:space="preserve"> </w:t>
            </w:r>
            <w:r>
              <w:rPr>
                <w:rFonts w:ascii="Trebuchet MS" w:eastAsia="Trebuchet MS" w:hAnsi="Trebuchet MS" w:cs="Times New Roman"/>
                <w:b/>
                <w:bCs/>
                <w:color w:val="008000"/>
                <w:sz w:val="20"/>
                <w:szCs w:val="20"/>
                <w:lang w:val="cy-GB" w:eastAsia="en-GB"/>
              </w:rPr>
              <w:t>|</w:t>
            </w:r>
            <w:r>
              <w:rPr>
                <w:rFonts w:ascii="Calibri" w:eastAsia="Calibri" w:hAnsi="Calibri" w:cs="Arial"/>
                <w:b/>
                <w:bCs/>
                <w:color w:val="0000FF"/>
                <w:sz w:val="20"/>
                <w:szCs w:val="20"/>
                <w:lang w:val="cy-GB" w:eastAsia="en-GB"/>
              </w:rPr>
              <w:t>WHTN:</w:t>
            </w:r>
            <w:r>
              <w:rPr>
                <w:rFonts w:ascii="Calibri" w:eastAsia="Calibri" w:hAnsi="Calibri" w:cs="Arial"/>
                <w:color w:val="0000FF"/>
                <w:sz w:val="20"/>
                <w:szCs w:val="20"/>
                <w:lang w:val="cy-GB" w:eastAsia="en-GB"/>
              </w:rPr>
              <w:t xml:space="preserve"> 42,925</w:t>
            </w:r>
            <w:r>
              <w:rPr>
                <w:rFonts w:ascii="Times New Roman" w:eastAsia="Times New Roman" w:hAnsi="Times New Roman" w:cs="Times New Roman"/>
                <w:color w:val="1F497D"/>
                <w:lang w:val="cy-GB" w:eastAsia="en-GB"/>
              </w:rPr>
              <w:t xml:space="preserve"> </w:t>
            </w:r>
            <w:r>
              <w:rPr>
                <w:rFonts w:ascii="Times New Roman" w:eastAsia="Times New Roman" w:hAnsi="Times New Roman" w:cs="Times New Roman"/>
                <w:color w:val="1F497D"/>
                <w:lang w:val="cy-GB" w:eastAsia="en-GB"/>
              </w:rPr>
              <w:br/>
            </w:r>
            <w:r>
              <w:rPr>
                <w:rFonts w:ascii="Calibri" w:eastAsia="Calibri" w:hAnsi="Calibri" w:cs="Arial"/>
                <w:b/>
                <w:bCs/>
                <w:color w:val="0000FF"/>
                <w:sz w:val="20"/>
                <w:szCs w:val="20"/>
                <w:lang w:val="cy-GB" w:eastAsia="en-GB"/>
              </w:rPr>
              <w:t>Ffacs/Fax: 02920 745350</w:t>
            </w:r>
            <w:r>
              <w:rPr>
                <w:rFonts w:ascii="Times New Roman" w:eastAsia="Times New Roman" w:hAnsi="Times New Roman" w:cs="Times New Roman"/>
                <w:color w:val="1F497D"/>
                <w:lang w:val="cy-GB" w:eastAsia="en-GB"/>
              </w:rPr>
              <w:t xml:space="preserve"> </w:t>
            </w:r>
          </w:p>
          <w:p w:rsidR="00184AF1" w:rsidRPr="00184AF1" w:rsidRDefault="00184AF1" w:rsidP="00184AF1">
            <w:pPr>
              <w:rPr>
                <w:rFonts w:cs="Arial"/>
              </w:rPr>
            </w:pPr>
          </w:p>
        </w:tc>
      </w:tr>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Awdur(on)</w:t>
            </w:r>
            <w:r>
              <w:rPr>
                <w:rFonts w:ascii="Verdana" w:eastAsia="Verdana" w:hAnsi="Verdana" w:cs="Times New Roman"/>
                <w:sz w:val="24"/>
                <w:szCs w:val="24"/>
                <w:lang w:val="cy-GB"/>
              </w:rPr>
              <w:t xml:space="preserve">  </w:t>
            </w:r>
          </w:p>
          <w:p w:rsidR="00184AF1" w:rsidRPr="00184AF1" w:rsidRDefault="00184AF1" w:rsidP="00184AF1">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cs="Arial"/>
              </w:rPr>
            </w:pPr>
            <w:r>
              <w:rPr>
                <w:rFonts w:ascii="Verdana" w:eastAsia="Verdana" w:hAnsi="Verdana" w:cs="Arial"/>
                <w:lang w:val="cy-GB"/>
              </w:rPr>
              <w:t>Mrs Suzanne White – Uwch Reolwr Gofal Plant</w:t>
            </w:r>
          </w:p>
          <w:p w:rsidR="00184AF1" w:rsidRPr="00184AF1" w:rsidRDefault="00EA225E" w:rsidP="00184AF1">
            <w:pPr>
              <w:rPr>
                <w:rFonts w:ascii="Verdana" w:hAnsi="Verdana" w:cs="Arial"/>
              </w:rPr>
            </w:pPr>
            <w:r>
              <w:rPr>
                <w:rFonts w:ascii="Verdana" w:eastAsia="Verdana" w:hAnsi="Verdana" w:cs="Arial"/>
                <w:lang w:val="cy-GB"/>
              </w:rPr>
              <w:t>Ms Kelly Lovell – Rheolwr Meithrinfa YALl</w:t>
            </w:r>
          </w:p>
          <w:p w:rsidR="00184AF1" w:rsidRPr="00184AF1" w:rsidRDefault="00184AF1" w:rsidP="00184AF1">
            <w:pPr>
              <w:rPr>
                <w:rFonts w:cs="Arial"/>
              </w:rPr>
            </w:pPr>
          </w:p>
        </w:tc>
      </w:tr>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Rheolwyr Gweithredol</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cs="Arial"/>
              </w:rPr>
            </w:pPr>
            <w:r>
              <w:rPr>
                <w:rFonts w:ascii="Verdana" w:eastAsia="Verdana" w:hAnsi="Verdana" w:cs="Arial"/>
                <w:lang w:val="cy-GB"/>
              </w:rPr>
              <w:t>Ms Kelly Lovell – Rheolwr Meithrinfa YALl</w:t>
            </w:r>
          </w:p>
          <w:p w:rsidR="00184AF1" w:rsidRPr="00184AF1" w:rsidRDefault="00EA225E" w:rsidP="00184AF1">
            <w:pPr>
              <w:rPr>
                <w:rFonts w:ascii="Verdana" w:hAnsi="Verdana" w:cs="Arial"/>
              </w:rPr>
            </w:pPr>
            <w:r>
              <w:rPr>
                <w:rFonts w:ascii="Verdana" w:eastAsia="Verdana" w:hAnsi="Verdana" w:cs="Arial"/>
                <w:lang w:val="cy-GB"/>
              </w:rPr>
              <w:t>Mrs Arfana Ashraf – Rheolwr Meithrinfa YAC</w:t>
            </w:r>
          </w:p>
        </w:tc>
      </w:tr>
      <w:tr w:rsidR="00DF0B55"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b/>
                <w:sz w:val="24"/>
                <w:szCs w:val="24"/>
              </w:rPr>
            </w:pPr>
            <w:r>
              <w:rPr>
                <w:rFonts w:ascii="Verdana" w:eastAsia="Verdana" w:hAnsi="Verdana" w:cs="Times New Roman"/>
                <w:b/>
                <w:bCs/>
                <w:sz w:val="24"/>
                <w:szCs w:val="24"/>
                <w:lang w:val="cy-GB"/>
              </w:rPr>
              <w:t>Dirprwy Reolwyr Gweithredol</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EA225E" w:rsidP="00184AF1">
            <w:pPr>
              <w:rPr>
                <w:rFonts w:ascii="Verdana" w:hAnsi="Verdana" w:cs="Arial"/>
              </w:rPr>
            </w:pPr>
            <w:r>
              <w:rPr>
                <w:rFonts w:ascii="Verdana" w:eastAsia="Verdana" w:hAnsi="Verdana" w:cs="Arial"/>
                <w:lang w:val="cy-GB"/>
              </w:rPr>
              <w:t>Ms Lisa Martin - Dirprwy Reolwr Meithrinfa YALl</w:t>
            </w:r>
          </w:p>
          <w:p w:rsidR="00184AF1" w:rsidRPr="00184AF1" w:rsidRDefault="00EA225E" w:rsidP="00184AF1">
            <w:pPr>
              <w:rPr>
                <w:rFonts w:ascii="Verdana" w:hAnsi="Verdana" w:cs="Arial"/>
              </w:rPr>
            </w:pPr>
            <w:r>
              <w:rPr>
                <w:rFonts w:ascii="Verdana" w:eastAsia="Verdana" w:hAnsi="Verdana" w:cs="Arial"/>
                <w:lang w:val="cy-GB"/>
              </w:rPr>
              <w:t>Mrs Lee-Anne Keveren – Dirprwy Reolwr Meithrinfa YAC</w:t>
            </w:r>
          </w:p>
        </w:tc>
      </w:tr>
      <w:tr w:rsidR="00DF0B55" w:rsidTr="00217E00">
        <w:trPr>
          <w:trHeight w:val="1140"/>
        </w:trPr>
        <w:tc>
          <w:tcPr>
            <w:tcW w:w="9900" w:type="dxa"/>
            <w:gridSpan w:val="2"/>
          </w:tcPr>
          <w:p w:rsidR="00184AF1" w:rsidRPr="00184AF1" w:rsidRDefault="00EA225E" w:rsidP="00184AF1">
            <w:pPr>
              <w:keepNext/>
              <w:spacing w:after="0" w:line="240" w:lineRule="auto"/>
              <w:jc w:val="center"/>
              <w:outlineLvl w:val="5"/>
              <w:rPr>
                <w:rFonts w:ascii="Arial" w:eastAsia="Times New Roman" w:hAnsi="Arial" w:cs="Times New Roman"/>
                <w:b/>
                <w:sz w:val="20"/>
                <w:szCs w:val="20"/>
                <w:u w:val="single"/>
              </w:rPr>
            </w:pPr>
            <w:r>
              <w:rPr>
                <w:rFonts w:ascii="Arial" w:eastAsia="Arial" w:hAnsi="Arial" w:cs="Times New Roman"/>
                <w:b/>
                <w:bCs/>
                <w:sz w:val="20"/>
                <w:szCs w:val="20"/>
                <w:u w:val="single"/>
                <w:lang w:val="cy-GB"/>
              </w:rPr>
              <w:t>Ymwadiad</w:t>
            </w:r>
          </w:p>
          <w:p w:rsidR="00184AF1" w:rsidRPr="00184AF1" w:rsidRDefault="00EA225E" w:rsidP="00184AF1">
            <w:pPr>
              <w:ind w:right="-483"/>
              <w:rPr>
                <w:rFonts w:ascii="Verdana" w:hAnsi="Verdana"/>
              </w:rPr>
            </w:pPr>
            <w:r>
              <w:rPr>
                <w:rFonts w:ascii="Verdana" w:eastAsia="Verdana" w:hAnsi="Verdana" w:cs="Times New Roman"/>
                <w:lang w:val="cy-GB"/>
              </w:rPr>
              <w:t xml:space="preserve">Os yw dyddiad adolygu'r ddogfen hon wedi bod, sicrhewch mai’r fersiwn yr ydych </w:t>
            </w:r>
          </w:p>
          <w:p w:rsidR="00184AF1" w:rsidRPr="00184AF1" w:rsidRDefault="00EA225E" w:rsidP="00184AF1">
            <w:pPr>
              <w:ind w:right="-483"/>
              <w:rPr>
                <w:rFonts w:ascii="Verdana" w:hAnsi="Verdana"/>
              </w:rPr>
            </w:pPr>
            <w:r>
              <w:rPr>
                <w:rFonts w:ascii="Verdana" w:eastAsia="Verdana" w:hAnsi="Verdana" w:cs="Times New Roman"/>
                <w:lang w:val="cy-GB"/>
              </w:rPr>
              <w:t xml:space="preserve">yn ei defnyddio yw'r un fwyaf diweddar naill ai drwy gysylltu ag awdur y ddogfen neu’r  </w:t>
            </w:r>
          </w:p>
          <w:p w:rsidR="00184AF1" w:rsidRPr="00184AF1" w:rsidRDefault="00EA225E" w:rsidP="00184AF1">
            <w:pPr>
              <w:ind w:right="-483"/>
              <w:rPr>
                <w:b/>
              </w:rPr>
            </w:pPr>
            <w:r>
              <w:rPr>
                <w:rFonts w:ascii="Verdana" w:eastAsia="Verdana" w:hAnsi="Verdana" w:cs="Times New Roman"/>
                <w:lang w:val="cy-GB"/>
              </w:rPr>
              <w:t>Gyfarwyddiaeth Lywodraethu</w:t>
            </w:r>
          </w:p>
        </w:tc>
      </w:tr>
    </w:tbl>
    <w:p w:rsidR="00184AF1" w:rsidRPr="00184AF1" w:rsidRDefault="00EA225E" w:rsidP="00184AF1">
      <w:pPr>
        <w:rPr>
          <w:b/>
          <w:szCs w:val="28"/>
        </w:rPr>
      </w:pPr>
      <w:r w:rsidRPr="00184AF1">
        <w:rPr>
          <w:b/>
          <w:szCs w:val="28"/>
        </w:rPr>
        <w:tab/>
      </w:r>
      <w:r w:rsidRPr="00184AF1">
        <w:rPr>
          <w:b/>
          <w:szCs w:val="28"/>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DF0B55" w:rsidTr="00217E00">
        <w:trPr>
          <w:trHeight w:val="540"/>
        </w:trPr>
        <w:tc>
          <w:tcPr>
            <w:tcW w:w="9900" w:type="dxa"/>
          </w:tcPr>
          <w:p w:rsidR="00184AF1" w:rsidRPr="00184AF1" w:rsidRDefault="00184AF1" w:rsidP="00184AF1">
            <w:pPr>
              <w:ind w:right="-483"/>
              <w:rPr>
                <w:rFonts w:ascii="Verdana" w:hAnsi="Verdana"/>
                <w:b/>
                <w:sz w:val="24"/>
                <w:szCs w:val="24"/>
              </w:rPr>
            </w:pPr>
          </w:p>
          <w:p w:rsidR="00184AF1" w:rsidRPr="00184AF1" w:rsidRDefault="00EA225E" w:rsidP="00184AF1">
            <w:pPr>
              <w:ind w:right="-483"/>
              <w:rPr>
                <w:rFonts w:ascii="Verdana" w:hAnsi="Verdana"/>
                <w:b/>
                <w:sz w:val="24"/>
                <w:szCs w:val="24"/>
              </w:rPr>
            </w:pPr>
            <w:r>
              <w:rPr>
                <w:rFonts w:ascii="Verdana" w:eastAsia="Verdana" w:hAnsi="Verdana" w:cs="Times New Roman"/>
                <w:b/>
                <w:bCs/>
                <w:sz w:val="24"/>
                <w:szCs w:val="24"/>
                <w:lang w:val="cy-GB"/>
              </w:rPr>
              <w:t>Llofnod:</w:t>
            </w:r>
          </w:p>
        </w:tc>
      </w:tr>
      <w:tr w:rsidR="00DF0B55" w:rsidTr="00217E00">
        <w:trPr>
          <w:trHeight w:val="540"/>
        </w:trPr>
        <w:tc>
          <w:tcPr>
            <w:tcW w:w="9900" w:type="dxa"/>
          </w:tcPr>
          <w:p w:rsidR="00184AF1" w:rsidRPr="00184AF1" w:rsidRDefault="00184AF1" w:rsidP="00184AF1">
            <w:pPr>
              <w:ind w:right="-483"/>
              <w:rPr>
                <w:rFonts w:ascii="Verdana" w:hAnsi="Verdana"/>
                <w:b/>
                <w:sz w:val="24"/>
                <w:szCs w:val="24"/>
              </w:rPr>
            </w:pPr>
          </w:p>
          <w:p w:rsidR="00184AF1" w:rsidRPr="00184AF1" w:rsidRDefault="00EA225E" w:rsidP="00184AF1">
            <w:pPr>
              <w:ind w:right="-483"/>
              <w:rPr>
                <w:rFonts w:ascii="Verdana" w:hAnsi="Verdana"/>
                <w:b/>
                <w:sz w:val="24"/>
                <w:szCs w:val="24"/>
              </w:rPr>
            </w:pPr>
            <w:r>
              <w:rPr>
                <w:rFonts w:ascii="Verdana" w:eastAsia="Verdana" w:hAnsi="Verdana" w:cs="Times New Roman"/>
                <w:b/>
                <w:bCs/>
                <w:sz w:val="24"/>
                <w:szCs w:val="24"/>
                <w:lang w:val="cy-GB"/>
              </w:rPr>
              <w:t>Swydd:</w:t>
            </w:r>
          </w:p>
        </w:tc>
      </w:tr>
      <w:tr w:rsidR="00DF0B55" w:rsidTr="00217E00">
        <w:trPr>
          <w:trHeight w:val="540"/>
        </w:trPr>
        <w:tc>
          <w:tcPr>
            <w:tcW w:w="9900" w:type="dxa"/>
          </w:tcPr>
          <w:p w:rsidR="00184AF1" w:rsidRPr="00184AF1" w:rsidRDefault="00184AF1" w:rsidP="00184AF1">
            <w:pPr>
              <w:ind w:right="-483"/>
              <w:rPr>
                <w:rFonts w:ascii="Verdana" w:hAnsi="Verdana"/>
                <w:b/>
                <w:sz w:val="24"/>
                <w:szCs w:val="24"/>
              </w:rPr>
            </w:pPr>
          </w:p>
          <w:p w:rsidR="00184AF1" w:rsidRPr="00184AF1" w:rsidRDefault="00EA225E" w:rsidP="00184AF1">
            <w:pPr>
              <w:ind w:right="-483"/>
              <w:rPr>
                <w:rFonts w:ascii="Verdana" w:hAnsi="Verdana"/>
                <w:b/>
                <w:sz w:val="24"/>
                <w:szCs w:val="24"/>
              </w:rPr>
            </w:pPr>
            <w:r>
              <w:rPr>
                <w:rFonts w:ascii="Verdana" w:eastAsia="Verdana" w:hAnsi="Verdana" w:cs="Times New Roman"/>
                <w:b/>
                <w:bCs/>
                <w:sz w:val="24"/>
                <w:szCs w:val="24"/>
                <w:lang w:val="cy-GB"/>
              </w:rPr>
              <w:t>Dyddiad:</w:t>
            </w:r>
          </w:p>
        </w:tc>
      </w:tr>
    </w:tbl>
    <w:p w:rsidR="00184AF1" w:rsidRPr="00184AF1" w:rsidRDefault="00184AF1" w:rsidP="00184AF1">
      <w:pPr>
        <w:rPr>
          <w:b/>
          <w:szCs w:val="28"/>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333"/>
        <w:gridCol w:w="1666"/>
        <w:gridCol w:w="5034"/>
      </w:tblGrid>
      <w:tr w:rsidR="00DF0B55" w:rsidTr="00217E00">
        <w:trPr>
          <w:trHeight w:val="439"/>
        </w:trPr>
        <w:tc>
          <w:tcPr>
            <w:tcW w:w="5000" w:type="pct"/>
            <w:gridSpan w:val="4"/>
          </w:tcPr>
          <w:p w:rsidR="00184AF1" w:rsidRPr="00184AF1" w:rsidRDefault="00EA225E" w:rsidP="00184AF1">
            <w:pPr>
              <w:rPr>
                <w:rFonts w:ascii="Verdana" w:hAnsi="Verdana" w:cs="Arial"/>
                <w:b/>
              </w:rPr>
            </w:pPr>
            <w:r>
              <w:rPr>
                <w:rFonts w:ascii="Verdana" w:eastAsia="Verdana" w:hAnsi="Verdana" w:cs="Arial"/>
                <w:b/>
                <w:bCs/>
                <w:lang w:val="cy-GB"/>
              </w:rPr>
              <w:t xml:space="preserve">Crynodeb o adolygiadau/diwygiadau </w:t>
            </w:r>
          </w:p>
        </w:tc>
      </w:tr>
      <w:tr w:rsidR="00DF0B55" w:rsidTr="00CA265F">
        <w:trPr>
          <w:trHeight w:val="800"/>
        </w:trPr>
        <w:tc>
          <w:tcPr>
            <w:tcW w:w="574" w:type="pct"/>
            <w:shd w:val="clear" w:color="auto" w:fill="F2F2F2" w:themeFill="background1" w:themeFillShade="F2"/>
          </w:tcPr>
          <w:p w:rsidR="00184AF1" w:rsidRPr="00184AF1" w:rsidRDefault="00EA225E" w:rsidP="00184AF1">
            <w:pPr>
              <w:jc w:val="center"/>
              <w:rPr>
                <w:rFonts w:ascii="Verdana" w:hAnsi="Verdana" w:cs="Arial"/>
                <w:b/>
              </w:rPr>
            </w:pPr>
            <w:r>
              <w:rPr>
                <w:rFonts w:ascii="Verdana" w:eastAsia="Verdana" w:hAnsi="Verdana" w:cs="Arial"/>
                <w:b/>
                <w:bCs/>
                <w:lang w:val="cy-GB"/>
              </w:rPr>
              <w:t>Adolygiad</w:t>
            </w:r>
          </w:p>
          <w:p w:rsidR="00184AF1" w:rsidRPr="00184AF1" w:rsidRDefault="00EA225E" w:rsidP="00184AF1">
            <w:pPr>
              <w:jc w:val="center"/>
              <w:rPr>
                <w:rFonts w:ascii="Verdana" w:hAnsi="Verdana" w:cs="Arial"/>
                <w:b/>
              </w:rPr>
            </w:pPr>
            <w:r>
              <w:rPr>
                <w:rFonts w:ascii="Verdana" w:eastAsia="Verdana" w:hAnsi="Verdana" w:cs="Arial"/>
                <w:b/>
                <w:bCs/>
                <w:lang w:val="cy-GB"/>
              </w:rPr>
              <w:t>Rhif</w:t>
            </w:r>
          </w:p>
        </w:tc>
        <w:tc>
          <w:tcPr>
            <w:tcW w:w="1152" w:type="pct"/>
            <w:shd w:val="clear" w:color="auto" w:fill="F2F2F2" w:themeFill="background1" w:themeFillShade="F2"/>
          </w:tcPr>
          <w:p w:rsidR="00184AF1" w:rsidRPr="00184AF1" w:rsidRDefault="00EA225E" w:rsidP="00184AF1">
            <w:pPr>
              <w:jc w:val="center"/>
              <w:rPr>
                <w:rFonts w:ascii="Verdana" w:hAnsi="Verdana" w:cs="Arial"/>
                <w:b/>
              </w:rPr>
            </w:pPr>
            <w:r>
              <w:rPr>
                <w:rFonts w:ascii="Verdana" w:eastAsia="Verdana" w:hAnsi="Verdana" w:cs="Arial"/>
                <w:b/>
                <w:bCs/>
                <w:lang w:val="cy-GB"/>
              </w:rPr>
              <w:t>Dyddiad yr Adolygiad</w:t>
            </w:r>
          </w:p>
        </w:tc>
        <w:tc>
          <w:tcPr>
            <w:tcW w:w="833" w:type="pct"/>
            <w:shd w:val="clear" w:color="auto" w:fill="F2F2F2" w:themeFill="background1" w:themeFillShade="F2"/>
          </w:tcPr>
          <w:p w:rsidR="00184AF1" w:rsidRPr="00184AF1" w:rsidRDefault="00EA225E" w:rsidP="00184AF1">
            <w:pPr>
              <w:jc w:val="center"/>
              <w:rPr>
                <w:rFonts w:ascii="Verdana" w:hAnsi="Verdana" w:cs="Arial"/>
                <w:b/>
              </w:rPr>
            </w:pPr>
            <w:r>
              <w:rPr>
                <w:rFonts w:ascii="Verdana" w:eastAsia="Verdana" w:hAnsi="Verdana" w:cs="Arial"/>
                <w:b/>
                <w:bCs/>
                <w:lang w:val="cy-GB"/>
              </w:rPr>
              <w:t>Dyddiad Cyhoeddi</w:t>
            </w:r>
          </w:p>
        </w:tc>
        <w:tc>
          <w:tcPr>
            <w:tcW w:w="2441" w:type="pct"/>
            <w:shd w:val="clear" w:color="auto" w:fill="F2F2F2" w:themeFill="background1" w:themeFillShade="F2"/>
          </w:tcPr>
          <w:p w:rsidR="00184AF1" w:rsidRPr="00184AF1" w:rsidRDefault="00EA225E" w:rsidP="00184AF1">
            <w:pPr>
              <w:jc w:val="center"/>
              <w:rPr>
                <w:rFonts w:ascii="Verdana" w:hAnsi="Verdana" w:cs="Arial"/>
                <w:b/>
              </w:rPr>
            </w:pPr>
            <w:r>
              <w:rPr>
                <w:rFonts w:ascii="Verdana" w:eastAsia="Verdana" w:hAnsi="Verdana" w:cs="Arial"/>
                <w:b/>
                <w:bCs/>
                <w:lang w:val="cy-GB"/>
              </w:rPr>
              <w:t xml:space="preserve">Crynodeb o Ddiwygiadau </w:t>
            </w:r>
          </w:p>
        </w:tc>
      </w:tr>
      <w:tr w:rsidR="00DF0B55" w:rsidTr="00CA265F">
        <w:trPr>
          <w:trHeight w:val="372"/>
        </w:trPr>
        <w:tc>
          <w:tcPr>
            <w:tcW w:w="574"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1</w:t>
            </w:r>
          </w:p>
        </w:tc>
        <w:tc>
          <w:tcPr>
            <w:tcW w:w="1152" w:type="pct"/>
            <w:vAlign w:val="center"/>
          </w:tcPr>
          <w:p w:rsidR="00184AF1" w:rsidRPr="00184AF1" w:rsidRDefault="00EA225E" w:rsidP="00184AF1">
            <w:pPr>
              <w:jc w:val="center"/>
              <w:rPr>
                <w:rFonts w:ascii="Verdana" w:hAnsi="Verdana" w:cs="Arial"/>
                <w:i/>
                <w:sz w:val="24"/>
                <w:szCs w:val="24"/>
              </w:rPr>
            </w:pPr>
            <w:r>
              <w:rPr>
                <w:rFonts w:ascii="Verdana" w:eastAsia="Verdana" w:hAnsi="Verdana" w:cs="Arial"/>
                <w:sz w:val="24"/>
                <w:szCs w:val="24"/>
                <w:lang w:val="cy-GB"/>
              </w:rPr>
              <w:t>01/04/18</w:t>
            </w:r>
          </w:p>
          <w:p w:rsidR="00184AF1" w:rsidRPr="00184AF1" w:rsidRDefault="00184AF1" w:rsidP="00184AF1">
            <w:pPr>
              <w:jc w:val="center"/>
              <w:rPr>
                <w:rFonts w:ascii="Verdana" w:hAnsi="Verdana" w:cs="Arial"/>
                <w:i/>
                <w:sz w:val="24"/>
                <w:szCs w:val="24"/>
              </w:rPr>
            </w:pPr>
          </w:p>
        </w:tc>
        <w:tc>
          <w:tcPr>
            <w:tcW w:w="833"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01/04/18</w:t>
            </w:r>
          </w:p>
          <w:p w:rsidR="00184AF1" w:rsidRPr="00184AF1" w:rsidRDefault="00184AF1" w:rsidP="00184AF1">
            <w:pPr>
              <w:jc w:val="center"/>
              <w:rPr>
                <w:rFonts w:ascii="Verdana" w:hAnsi="Verdana" w:cs="Arial"/>
                <w:i/>
                <w:sz w:val="24"/>
                <w:szCs w:val="24"/>
              </w:rPr>
            </w:pPr>
          </w:p>
        </w:tc>
        <w:tc>
          <w:tcPr>
            <w:tcW w:w="2441" w:type="pct"/>
            <w:vAlign w:val="center"/>
          </w:tcPr>
          <w:p w:rsidR="00184AF1" w:rsidRPr="00184AF1" w:rsidRDefault="00EA225E" w:rsidP="00184AF1">
            <w:pPr>
              <w:rPr>
                <w:rFonts w:ascii="Verdana" w:hAnsi="Verdana" w:cs="Arial"/>
                <w:sz w:val="24"/>
                <w:szCs w:val="24"/>
              </w:rPr>
            </w:pPr>
            <w:r>
              <w:rPr>
                <w:rFonts w:ascii="Verdana" w:eastAsia="Verdana" w:hAnsi="Verdana" w:cs="Arial"/>
                <w:sz w:val="24"/>
                <w:szCs w:val="24"/>
                <w:lang w:val="cy-GB"/>
              </w:rPr>
              <w:t>Dogfen newydd.  Sefydlu canllaw lleol ar wahân, cynhwysfawr ar dderbyn a datrys cwynion a chanmoliaeth.</w:t>
            </w:r>
          </w:p>
        </w:tc>
      </w:tr>
      <w:tr w:rsidR="00DF0B55" w:rsidTr="00CA265F">
        <w:trPr>
          <w:trHeight w:val="794"/>
        </w:trPr>
        <w:tc>
          <w:tcPr>
            <w:tcW w:w="574"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 xml:space="preserve">2 </w:t>
            </w:r>
          </w:p>
        </w:tc>
        <w:tc>
          <w:tcPr>
            <w:tcW w:w="1152"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15/01/18</w:t>
            </w:r>
          </w:p>
        </w:tc>
        <w:tc>
          <w:tcPr>
            <w:tcW w:w="833"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15/01/18</w:t>
            </w:r>
          </w:p>
        </w:tc>
        <w:tc>
          <w:tcPr>
            <w:tcW w:w="2441" w:type="pct"/>
            <w:vAlign w:val="center"/>
          </w:tcPr>
          <w:p w:rsidR="00184AF1" w:rsidRPr="00184AF1" w:rsidRDefault="00EA225E" w:rsidP="00184AF1">
            <w:pPr>
              <w:rPr>
                <w:rFonts w:ascii="Verdana" w:hAnsi="Verdana" w:cs="Arial"/>
                <w:sz w:val="24"/>
                <w:szCs w:val="24"/>
              </w:rPr>
            </w:pPr>
            <w:r>
              <w:rPr>
                <w:rFonts w:ascii="Verdana" w:eastAsia="Verdana" w:hAnsi="Verdana" w:cs="Arial"/>
                <w:sz w:val="24"/>
                <w:szCs w:val="24"/>
                <w:lang w:val="cy-GB"/>
              </w:rPr>
              <w:t>Newid enw AGGCC i Arolygiaeth Gofal Cymru (AGC).</w:t>
            </w:r>
          </w:p>
        </w:tc>
      </w:tr>
      <w:tr w:rsidR="00DF0B55" w:rsidTr="00CA265F">
        <w:trPr>
          <w:trHeight w:val="800"/>
        </w:trPr>
        <w:tc>
          <w:tcPr>
            <w:tcW w:w="574" w:type="pct"/>
            <w:shd w:val="clear" w:color="auto" w:fill="F2F2F2" w:themeFill="background1" w:themeFillShade="F2"/>
          </w:tcPr>
          <w:p w:rsidR="00CA265F" w:rsidRPr="00184AF1" w:rsidRDefault="00EA225E" w:rsidP="006072FC">
            <w:pPr>
              <w:jc w:val="center"/>
              <w:rPr>
                <w:rFonts w:ascii="Verdana" w:hAnsi="Verdana" w:cs="Arial"/>
                <w:b/>
              </w:rPr>
            </w:pPr>
            <w:r>
              <w:rPr>
                <w:rFonts w:ascii="Verdana" w:eastAsia="Verdana" w:hAnsi="Verdana" w:cs="Arial"/>
                <w:b/>
                <w:bCs/>
                <w:lang w:val="cy-GB"/>
              </w:rPr>
              <w:t>Adolygiad</w:t>
            </w:r>
          </w:p>
          <w:p w:rsidR="00CA265F" w:rsidRPr="00184AF1" w:rsidRDefault="00EA225E" w:rsidP="006072FC">
            <w:pPr>
              <w:jc w:val="center"/>
              <w:rPr>
                <w:rFonts w:ascii="Verdana" w:hAnsi="Verdana" w:cs="Arial"/>
                <w:b/>
              </w:rPr>
            </w:pPr>
            <w:r>
              <w:rPr>
                <w:rFonts w:ascii="Verdana" w:eastAsia="Verdana" w:hAnsi="Verdana" w:cs="Arial"/>
                <w:b/>
                <w:bCs/>
                <w:lang w:val="cy-GB"/>
              </w:rPr>
              <w:t>Rhif</w:t>
            </w:r>
          </w:p>
        </w:tc>
        <w:tc>
          <w:tcPr>
            <w:tcW w:w="1152" w:type="pct"/>
            <w:shd w:val="clear" w:color="auto" w:fill="F2F2F2" w:themeFill="background1" w:themeFillShade="F2"/>
          </w:tcPr>
          <w:p w:rsidR="00CA265F" w:rsidRPr="00184AF1" w:rsidRDefault="00EA225E" w:rsidP="006072FC">
            <w:pPr>
              <w:jc w:val="center"/>
              <w:rPr>
                <w:rFonts w:ascii="Verdana" w:hAnsi="Verdana" w:cs="Arial"/>
                <w:b/>
              </w:rPr>
            </w:pPr>
            <w:r>
              <w:rPr>
                <w:rFonts w:ascii="Verdana" w:eastAsia="Verdana" w:hAnsi="Verdana" w:cs="Arial"/>
                <w:b/>
                <w:bCs/>
                <w:lang w:val="cy-GB"/>
              </w:rPr>
              <w:t>Dyddiad yr Adolygiad</w:t>
            </w:r>
          </w:p>
        </w:tc>
        <w:tc>
          <w:tcPr>
            <w:tcW w:w="833" w:type="pct"/>
            <w:shd w:val="clear" w:color="auto" w:fill="F2F2F2" w:themeFill="background1" w:themeFillShade="F2"/>
          </w:tcPr>
          <w:p w:rsidR="00CA265F" w:rsidRPr="00184AF1" w:rsidRDefault="00EA225E" w:rsidP="006072FC">
            <w:pPr>
              <w:jc w:val="center"/>
              <w:rPr>
                <w:rFonts w:ascii="Verdana" w:hAnsi="Verdana" w:cs="Arial"/>
                <w:b/>
              </w:rPr>
            </w:pPr>
            <w:r>
              <w:rPr>
                <w:rFonts w:ascii="Verdana" w:eastAsia="Verdana" w:hAnsi="Verdana" w:cs="Arial"/>
                <w:b/>
                <w:bCs/>
                <w:lang w:val="cy-GB"/>
              </w:rPr>
              <w:t>Dyddiad Cyhoeddi</w:t>
            </w:r>
          </w:p>
        </w:tc>
        <w:tc>
          <w:tcPr>
            <w:tcW w:w="2441" w:type="pct"/>
            <w:shd w:val="clear" w:color="auto" w:fill="F2F2F2" w:themeFill="background1" w:themeFillShade="F2"/>
          </w:tcPr>
          <w:p w:rsidR="00CA265F" w:rsidRPr="00184AF1" w:rsidRDefault="00EA225E" w:rsidP="006072FC">
            <w:pPr>
              <w:jc w:val="center"/>
              <w:rPr>
                <w:rFonts w:ascii="Verdana" w:hAnsi="Verdana" w:cs="Arial"/>
                <w:b/>
              </w:rPr>
            </w:pPr>
            <w:r>
              <w:rPr>
                <w:rFonts w:ascii="Verdana" w:eastAsia="Verdana" w:hAnsi="Verdana" w:cs="Arial"/>
                <w:b/>
                <w:bCs/>
                <w:lang w:val="cy-GB"/>
              </w:rPr>
              <w:t xml:space="preserve">Crynodeb o Ddiwygiadau </w:t>
            </w:r>
          </w:p>
        </w:tc>
      </w:tr>
      <w:tr w:rsidR="00DF0B55" w:rsidTr="00CA265F">
        <w:trPr>
          <w:trHeight w:val="800"/>
        </w:trPr>
        <w:tc>
          <w:tcPr>
            <w:tcW w:w="574"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 xml:space="preserve">3 </w:t>
            </w:r>
          </w:p>
        </w:tc>
        <w:tc>
          <w:tcPr>
            <w:tcW w:w="1152"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01/05/18</w:t>
            </w:r>
          </w:p>
        </w:tc>
        <w:tc>
          <w:tcPr>
            <w:tcW w:w="833"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08/05/18</w:t>
            </w:r>
          </w:p>
        </w:tc>
        <w:tc>
          <w:tcPr>
            <w:tcW w:w="2441" w:type="pct"/>
            <w:vAlign w:val="center"/>
          </w:tcPr>
          <w:p w:rsidR="00184AF1" w:rsidRPr="00184AF1" w:rsidRDefault="00EA225E" w:rsidP="00184AF1">
            <w:pPr>
              <w:rPr>
                <w:rFonts w:ascii="Verdana" w:hAnsi="Verdana" w:cs="Arial"/>
                <w:sz w:val="24"/>
                <w:szCs w:val="24"/>
              </w:rPr>
            </w:pPr>
            <w:r>
              <w:rPr>
                <w:rFonts w:ascii="Verdana" w:eastAsia="Verdana" w:hAnsi="Verdana" w:cs="Arial"/>
                <w:sz w:val="24"/>
                <w:szCs w:val="24"/>
                <w:lang w:val="cy-GB"/>
              </w:rPr>
              <w:t>Adolygiad cynnwys, Polisïau NDNA fersiwn 2017</w:t>
            </w:r>
          </w:p>
        </w:tc>
      </w:tr>
      <w:tr w:rsidR="00DF0B55" w:rsidTr="00CA265F">
        <w:trPr>
          <w:trHeight w:val="800"/>
        </w:trPr>
        <w:tc>
          <w:tcPr>
            <w:tcW w:w="574"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 xml:space="preserve">4 </w:t>
            </w:r>
          </w:p>
        </w:tc>
        <w:tc>
          <w:tcPr>
            <w:tcW w:w="1152"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19/11/18</w:t>
            </w:r>
          </w:p>
        </w:tc>
        <w:tc>
          <w:tcPr>
            <w:tcW w:w="833"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 xml:space="preserve">01/02/19 </w:t>
            </w:r>
          </w:p>
        </w:tc>
        <w:tc>
          <w:tcPr>
            <w:tcW w:w="2441" w:type="pct"/>
            <w:vAlign w:val="center"/>
          </w:tcPr>
          <w:p w:rsidR="00184AF1" w:rsidRPr="00184AF1" w:rsidRDefault="00EA225E" w:rsidP="00184AF1">
            <w:pPr>
              <w:rPr>
                <w:rFonts w:ascii="Verdana" w:hAnsi="Verdana" w:cs="Arial"/>
                <w:sz w:val="24"/>
                <w:szCs w:val="24"/>
              </w:rPr>
            </w:pPr>
            <w:r>
              <w:rPr>
                <w:rFonts w:ascii="Verdana" w:eastAsia="Verdana" w:hAnsi="Verdana" w:cs="Arial"/>
                <w:sz w:val="24"/>
                <w:szCs w:val="24"/>
                <w:lang w:val="cy-GB"/>
              </w:rPr>
              <w:t xml:space="preserve">Gwybodaeth ychwanegol yn dilyn arolygiad AGC Meithrinfa YAC ar Gyfryngu </w:t>
            </w:r>
          </w:p>
        </w:tc>
      </w:tr>
      <w:tr w:rsidR="00DF0B55" w:rsidTr="00CA265F">
        <w:trPr>
          <w:trHeight w:val="800"/>
        </w:trPr>
        <w:tc>
          <w:tcPr>
            <w:tcW w:w="574"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5</w:t>
            </w:r>
          </w:p>
        </w:tc>
        <w:tc>
          <w:tcPr>
            <w:tcW w:w="1152"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25/10/19</w:t>
            </w:r>
          </w:p>
        </w:tc>
        <w:tc>
          <w:tcPr>
            <w:tcW w:w="833"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31/10/19</w:t>
            </w:r>
          </w:p>
        </w:tc>
        <w:tc>
          <w:tcPr>
            <w:tcW w:w="2441" w:type="pct"/>
            <w:vAlign w:val="center"/>
          </w:tcPr>
          <w:p w:rsidR="00184AF1" w:rsidRPr="00184AF1" w:rsidRDefault="00EA225E" w:rsidP="00184AF1">
            <w:pPr>
              <w:rPr>
                <w:rFonts w:ascii="Verdana" w:hAnsi="Verdana" w:cs="Arial"/>
                <w:sz w:val="24"/>
                <w:szCs w:val="24"/>
              </w:rPr>
            </w:pPr>
            <w:r>
              <w:rPr>
                <w:rFonts w:ascii="Verdana" w:eastAsia="Verdana" w:hAnsi="Verdana" w:cs="Arial"/>
                <w:sz w:val="24"/>
                <w:szCs w:val="24"/>
                <w:lang w:val="cy-GB"/>
              </w:rPr>
              <w:t>Manylion cyswllt AGC wedi’u hychwanegu</w:t>
            </w:r>
          </w:p>
        </w:tc>
      </w:tr>
      <w:tr w:rsidR="00DF0B55" w:rsidTr="00CA265F">
        <w:trPr>
          <w:trHeight w:val="800"/>
        </w:trPr>
        <w:tc>
          <w:tcPr>
            <w:tcW w:w="574"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5</w:t>
            </w:r>
          </w:p>
        </w:tc>
        <w:tc>
          <w:tcPr>
            <w:tcW w:w="1152"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01/02/21</w:t>
            </w:r>
          </w:p>
        </w:tc>
        <w:tc>
          <w:tcPr>
            <w:tcW w:w="833" w:type="pct"/>
            <w:vAlign w:val="center"/>
          </w:tcPr>
          <w:p w:rsidR="00184AF1" w:rsidRPr="00184AF1" w:rsidRDefault="00184AF1" w:rsidP="00184AF1">
            <w:pPr>
              <w:jc w:val="center"/>
              <w:rPr>
                <w:rFonts w:ascii="Verdana" w:hAnsi="Verdana" w:cs="Arial"/>
                <w:sz w:val="24"/>
                <w:szCs w:val="24"/>
              </w:rPr>
            </w:pPr>
          </w:p>
        </w:tc>
        <w:tc>
          <w:tcPr>
            <w:tcW w:w="2441" w:type="pct"/>
            <w:vAlign w:val="center"/>
          </w:tcPr>
          <w:p w:rsidR="00184AF1" w:rsidRPr="00184AF1" w:rsidRDefault="00EA225E" w:rsidP="00184AF1">
            <w:pPr>
              <w:rPr>
                <w:rFonts w:ascii="Verdana" w:hAnsi="Verdana" w:cs="Arial"/>
                <w:sz w:val="24"/>
                <w:szCs w:val="24"/>
              </w:rPr>
            </w:pPr>
            <w:r>
              <w:rPr>
                <w:rFonts w:ascii="Verdana" w:eastAsia="Verdana" w:hAnsi="Verdana" w:cs="Arial"/>
                <w:sz w:val="24"/>
                <w:szCs w:val="24"/>
                <w:lang w:val="cy-GB"/>
              </w:rPr>
              <w:t>Adolygiad Cynnwys</w:t>
            </w:r>
          </w:p>
        </w:tc>
      </w:tr>
      <w:tr w:rsidR="00DF0B55" w:rsidTr="00CA265F">
        <w:trPr>
          <w:trHeight w:val="800"/>
        </w:trPr>
        <w:tc>
          <w:tcPr>
            <w:tcW w:w="574"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6</w:t>
            </w:r>
          </w:p>
        </w:tc>
        <w:tc>
          <w:tcPr>
            <w:tcW w:w="1152"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27/08/21</w:t>
            </w:r>
          </w:p>
        </w:tc>
        <w:tc>
          <w:tcPr>
            <w:tcW w:w="833" w:type="pct"/>
            <w:vAlign w:val="center"/>
          </w:tcPr>
          <w:p w:rsidR="00184AF1" w:rsidRPr="00184AF1" w:rsidRDefault="00EA225E" w:rsidP="00184AF1">
            <w:pPr>
              <w:jc w:val="center"/>
              <w:rPr>
                <w:rFonts w:ascii="Verdana" w:hAnsi="Verdana" w:cs="Arial"/>
                <w:sz w:val="24"/>
                <w:szCs w:val="24"/>
              </w:rPr>
            </w:pPr>
            <w:r>
              <w:rPr>
                <w:rFonts w:ascii="Verdana" w:eastAsia="Verdana" w:hAnsi="Verdana" w:cs="Arial"/>
                <w:sz w:val="24"/>
                <w:szCs w:val="24"/>
                <w:lang w:val="cy-GB"/>
              </w:rPr>
              <w:t>27/08/21</w:t>
            </w:r>
          </w:p>
        </w:tc>
        <w:tc>
          <w:tcPr>
            <w:tcW w:w="2441" w:type="pct"/>
            <w:vAlign w:val="center"/>
          </w:tcPr>
          <w:p w:rsidR="00184AF1" w:rsidRPr="00184AF1" w:rsidRDefault="00EA225E" w:rsidP="00184AF1">
            <w:pPr>
              <w:rPr>
                <w:rFonts w:ascii="Verdana" w:hAnsi="Verdana" w:cs="Arial"/>
                <w:sz w:val="24"/>
                <w:szCs w:val="24"/>
              </w:rPr>
            </w:pPr>
            <w:r>
              <w:rPr>
                <w:rFonts w:ascii="Verdana" w:eastAsia="Verdana" w:hAnsi="Verdana" w:cs="Arial"/>
                <w:sz w:val="24"/>
                <w:szCs w:val="24"/>
                <w:lang w:val="cy-GB"/>
              </w:rPr>
              <w:t xml:space="preserve">Yn dilyn arolygiad AGC. Newidiadau wedi’u gwneud i Gam 4 a Chyfeiriad AGC wedi’i newid. </w:t>
            </w:r>
          </w:p>
        </w:tc>
      </w:tr>
      <w:tr w:rsidR="00DF0B55" w:rsidTr="00CA265F">
        <w:trPr>
          <w:trHeight w:val="800"/>
        </w:trPr>
        <w:tc>
          <w:tcPr>
            <w:tcW w:w="574" w:type="pct"/>
            <w:vAlign w:val="center"/>
          </w:tcPr>
          <w:p w:rsidR="009C4464" w:rsidRDefault="009C4464" w:rsidP="00184AF1">
            <w:pPr>
              <w:jc w:val="center"/>
              <w:rPr>
                <w:rFonts w:ascii="Verdana" w:hAnsi="Verdana" w:cs="Arial"/>
                <w:sz w:val="24"/>
                <w:szCs w:val="24"/>
              </w:rPr>
            </w:pPr>
          </w:p>
          <w:p w:rsidR="009C4464" w:rsidRDefault="00EA225E" w:rsidP="00184AF1">
            <w:pPr>
              <w:jc w:val="center"/>
              <w:rPr>
                <w:rFonts w:ascii="Verdana" w:hAnsi="Verdana" w:cs="Arial"/>
                <w:sz w:val="24"/>
                <w:szCs w:val="24"/>
              </w:rPr>
            </w:pPr>
            <w:r>
              <w:rPr>
                <w:rFonts w:ascii="Verdana" w:eastAsia="Verdana" w:hAnsi="Verdana" w:cs="Arial"/>
                <w:sz w:val="24"/>
                <w:szCs w:val="24"/>
                <w:lang w:val="cy-GB"/>
              </w:rPr>
              <w:t>7</w:t>
            </w:r>
          </w:p>
          <w:p w:rsidR="009C4464" w:rsidRPr="00184AF1" w:rsidRDefault="009C4464" w:rsidP="00184AF1">
            <w:pPr>
              <w:jc w:val="center"/>
              <w:rPr>
                <w:rFonts w:ascii="Verdana" w:hAnsi="Verdana" w:cs="Arial"/>
                <w:sz w:val="24"/>
                <w:szCs w:val="24"/>
              </w:rPr>
            </w:pPr>
          </w:p>
        </w:tc>
        <w:tc>
          <w:tcPr>
            <w:tcW w:w="1152" w:type="pct"/>
            <w:vAlign w:val="center"/>
          </w:tcPr>
          <w:p w:rsidR="009C4464" w:rsidRPr="00184AF1" w:rsidRDefault="00EA225E" w:rsidP="00184AF1">
            <w:pPr>
              <w:jc w:val="center"/>
              <w:rPr>
                <w:rFonts w:ascii="Verdana" w:hAnsi="Verdana" w:cs="Arial"/>
                <w:sz w:val="24"/>
                <w:szCs w:val="24"/>
              </w:rPr>
            </w:pPr>
            <w:r>
              <w:rPr>
                <w:rFonts w:ascii="Verdana" w:eastAsia="Verdana" w:hAnsi="Verdana" w:cs="Arial"/>
                <w:sz w:val="24"/>
                <w:szCs w:val="24"/>
                <w:lang w:val="cy-GB"/>
              </w:rPr>
              <w:t>8/9/23</w:t>
            </w:r>
          </w:p>
        </w:tc>
        <w:tc>
          <w:tcPr>
            <w:tcW w:w="833" w:type="pct"/>
            <w:vAlign w:val="center"/>
          </w:tcPr>
          <w:p w:rsidR="009C4464" w:rsidRPr="00184AF1" w:rsidRDefault="009C4464" w:rsidP="00184AF1">
            <w:pPr>
              <w:jc w:val="center"/>
              <w:rPr>
                <w:rFonts w:ascii="Verdana" w:hAnsi="Verdana" w:cs="Arial"/>
                <w:sz w:val="24"/>
                <w:szCs w:val="24"/>
              </w:rPr>
            </w:pPr>
          </w:p>
        </w:tc>
        <w:tc>
          <w:tcPr>
            <w:tcW w:w="2441" w:type="pct"/>
            <w:vAlign w:val="center"/>
          </w:tcPr>
          <w:p w:rsidR="009C4464" w:rsidRPr="00184AF1" w:rsidRDefault="00EA225E" w:rsidP="00184AF1">
            <w:pPr>
              <w:rPr>
                <w:rFonts w:ascii="Verdana" w:hAnsi="Verdana" w:cs="Arial"/>
                <w:sz w:val="24"/>
                <w:szCs w:val="24"/>
              </w:rPr>
            </w:pPr>
            <w:r>
              <w:rPr>
                <w:rFonts w:ascii="Verdana" w:eastAsia="Verdana" w:hAnsi="Verdana" w:cs="Arial"/>
                <w:sz w:val="24"/>
                <w:szCs w:val="24"/>
                <w:lang w:val="cy-GB"/>
              </w:rPr>
              <w:t>Adolygiad Cynnwys</w:t>
            </w:r>
          </w:p>
        </w:tc>
      </w:tr>
    </w:tbl>
    <w:p w:rsidR="00184AF1" w:rsidRPr="00184AF1" w:rsidRDefault="00EA225E" w:rsidP="00184AF1">
      <w:pPr>
        <w:rPr>
          <w:rFonts w:ascii="Arial" w:hAnsi="Arial" w:cs="Arial"/>
          <w:b/>
          <w:sz w:val="28"/>
          <w:szCs w:val="28"/>
        </w:rPr>
      </w:pPr>
      <w:r w:rsidRPr="00184AF1">
        <w:rPr>
          <w:b/>
          <w:szCs w:val="28"/>
        </w:rPr>
        <w:tab/>
      </w:r>
      <w:r w:rsidRPr="00184AF1">
        <w:rPr>
          <w:b/>
          <w:szCs w:val="28"/>
        </w:rPr>
        <w:tab/>
      </w: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5565BE" w:rsidRDefault="00EA225E">
      <w:pPr>
        <w:rPr>
          <w:rFonts w:ascii="Verdana" w:hAnsi="Verdana"/>
          <w:sz w:val="24"/>
          <w:szCs w:val="24"/>
        </w:rPr>
      </w:pPr>
      <w:r w:rsidRPr="00246758">
        <w:rPr>
          <w:rFonts w:ascii="Verdana" w:hAnsi="Verdana"/>
          <w:b/>
          <w:noProof/>
          <w:sz w:val="24"/>
          <w:szCs w:val="24"/>
          <w:lang w:eastAsia="en-GB"/>
        </w:rPr>
        <w:drawing>
          <wp:inline distT="0" distB="0" distL="0" distR="0" wp14:anchorId="4D42BBFB" wp14:editId="14326188">
            <wp:extent cx="933450" cy="571500"/>
            <wp:effectExtent l="19050" t="0" r="0" b="0"/>
            <wp:docPr id="1"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opy (6) of smallBEAR copy"/>
                    <pic:cNvPicPr>
                      <a:picLocks noChangeAspect="1" noChangeArrowheads="1"/>
                    </pic:cNvPicPr>
                  </pic:nvPicPr>
                  <pic:blipFill>
                    <a:blip r:embed="rId7" cstate="print"/>
                    <a:stretch>
                      <a:fillRect/>
                    </a:stretch>
                  </pic:blipFill>
                  <pic:spPr bwMode="auto">
                    <a:xfrm>
                      <a:off x="0" y="0"/>
                      <a:ext cx="933450" cy="571500"/>
                    </a:xfrm>
                    <a:prstGeom prst="rect">
                      <a:avLst/>
                    </a:prstGeom>
                    <a:noFill/>
                    <a:ln w="9525">
                      <a:noFill/>
                      <a:miter lim="800000"/>
                      <a:headEnd/>
                      <a:tailEnd/>
                    </a:ln>
                  </pic:spPr>
                </pic:pic>
              </a:graphicData>
            </a:graphic>
          </wp:inline>
        </w:drawing>
      </w:r>
    </w:p>
    <w:p w:rsidR="00184AF1" w:rsidRPr="00246758" w:rsidRDefault="00184AF1">
      <w:pPr>
        <w:rPr>
          <w:rFonts w:ascii="Verdana" w:hAnsi="Verdana"/>
          <w:sz w:val="24"/>
          <w:szCs w:val="24"/>
        </w:rPr>
      </w:pPr>
    </w:p>
    <w:p w:rsidR="00246758" w:rsidRPr="00BC6912" w:rsidRDefault="00EA225E" w:rsidP="00CF5385">
      <w:pPr>
        <w:jc w:val="center"/>
        <w:rPr>
          <w:rFonts w:ascii="Arial" w:hAnsi="Arial" w:cs="Arial"/>
          <w:b/>
          <w:sz w:val="28"/>
          <w:szCs w:val="28"/>
        </w:rPr>
      </w:pPr>
      <w:r>
        <w:rPr>
          <w:rFonts w:ascii="Arial" w:eastAsia="Arial" w:hAnsi="Arial" w:cs="Arial"/>
          <w:b/>
          <w:bCs/>
          <w:sz w:val="28"/>
          <w:szCs w:val="28"/>
          <w:lang w:val="cy-GB"/>
        </w:rPr>
        <w:t xml:space="preserve">Canllaw Meithrinfeydd Tedi Bêr y BIP - </w:t>
      </w:r>
    </w:p>
    <w:p w:rsidR="00CF5385" w:rsidRPr="00BC6912" w:rsidRDefault="00EA225E" w:rsidP="00CF5385">
      <w:pPr>
        <w:jc w:val="center"/>
        <w:rPr>
          <w:rFonts w:ascii="Arial" w:hAnsi="Arial" w:cs="Arial"/>
          <w:sz w:val="28"/>
          <w:szCs w:val="28"/>
        </w:rPr>
      </w:pPr>
      <w:r>
        <w:rPr>
          <w:rFonts w:ascii="Arial" w:eastAsia="Arial" w:hAnsi="Arial" w:cs="Arial"/>
          <w:b/>
          <w:bCs/>
          <w:sz w:val="28"/>
          <w:szCs w:val="28"/>
          <w:lang w:val="cy-GB"/>
        </w:rPr>
        <w:t>CWYNION A CHANMOLIAETHAU</w:t>
      </w:r>
    </w:p>
    <w:p w:rsidR="00246758" w:rsidRDefault="00246758" w:rsidP="00246758">
      <w:pPr>
        <w:jc w:val="both"/>
        <w:rPr>
          <w:rFonts w:ascii="Verdana" w:hAnsi="Verdana" w:cs="Arial"/>
          <w:sz w:val="24"/>
          <w:szCs w:val="24"/>
        </w:rPr>
      </w:pPr>
    </w:p>
    <w:p w:rsidR="00CF5385" w:rsidRPr="00EA225E" w:rsidRDefault="00EA225E" w:rsidP="00246758">
      <w:pPr>
        <w:jc w:val="both"/>
        <w:rPr>
          <w:rFonts w:ascii="Arial" w:hAnsi="Arial" w:cs="Arial"/>
          <w:sz w:val="24"/>
          <w:szCs w:val="24"/>
          <w:lang w:val="cy-GB"/>
        </w:rPr>
      </w:pPr>
      <w:r>
        <w:rPr>
          <w:rFonts w:ascii="Arial" w:eastAsia="Arial" w:hAnsi="Arial" w:cs="Arial"/>
          <w:sz w:val="24"/>
          <w:szCs w:val="24"/>
          <w:lang w:val="cy-GB"/>
        </w:rPr>
        <w:t xml:space="preserve">Ym Meithrinfeydd Tedi Bêr, credwn fod gan rieni/gwarcheidwaid a phlant yr hawl i ddisgwyl cwrteisi a sylw prydlon a gofalus i'w hanghenion a'u dymuniadau unigol. Rydym yn gobeithio bod rhieni bob amser yn hapus gyda'r gwasanaeth a ddarperir ac rydym yn annog rhieni i fynegi eu gwerthfawrogiad i'r staff dan sylw. </w:t>
      </w:r>
    </w:p>
    <w:p w:rsidR="00CF5385" w:rsidRPr="00EA225E" w:rsidRDefault="00EA225E" w:rsidP="00246758">
      <w:pPr>
        <w:jc w:val="both"/>
        <w:rPr>
          <w:rFonts w:ascii="Arial" w:hAnsi="Arial" w:cs="Arial"/>
          <w:sz w:val="24"/>
          <w:szCs w:val="24"/>
          <w:lang w:val="cy-GB"/>
        </w:rPr>
      </w:pPr>
      <w:r>
        <w:rPr>
          <w:rFonts w:ascii="Arial" w:eastAsia="Arial" w:hAnsi="Arial" w:cs="Arial"/>
          <w:sz w:val="24"/>
          <w:szCs w:val="24"/>
          <w:lang w:val="cy-GB"/>
        </w:rPr>
        <w:t xml:space="preserve">Rydym yn cofnodi pob canmoliaeth ac yn rhannu'r rhain gyda'r staff. </w:t>
      </w:r>
    </w:p>
    <w:p w:rsidR="00CF5385" w:rsidRPr="00EA225E" w:rsidRDefault="00EA225E" w:rsidP="00246758">
      <w:pPr>
        <w:jc w:val="both"/>
        <w:rPr>
          <w:rFonts w:ascii="Arial" w:hAnsi="Arial" w:cs="Arial"/>
          <w:sz w:val="24"/>
          <w:szCs w:val="24"/>
          <w:lang w:val="cy-GB"/>
        </w:rPr>
      </w:pPr>
      <w:r>
        <w:rPr>
          <w:rFonts w:ascii="Arial" w:eastAsia="Arial" w:hAnsi="Arial" w:cs="Arial"/>
          <w:sz w:val="24"/>
          <w:szCs w:val="24"/>
          <w:lang w:val="cy-GB"/>
        </w:rPr>
        <w:t xml:space="preserve">Rydym yn croesawu unrhyw awgrymiadau gan rieni ar sut y gallwn wella ein gwasanaethau, a byddwn yn rhoi sylw prydlon ac o ddifrif i unrhyw bryderon a allai fod gan rieni. Ymdrinnir ag unrhyw bryderon yn broffesiynol ac yn brydlon i sicrhau bod unrhyw faterion sy'n codi ohonynt yn cael eu trin yn effeithiol ac i sicrhau lles pob plentyn, galluogi partneriaeth gydweithredol barhaus â rhieni a gwella ansawdd y feithrinfa'n barhaus.  </w:t>
      </w:r>
    </w:p>
    <w:p w:rsidR="00CF5385" w:rsidRPr="00EA225E" w:rsidRDefault="00EA225E" w:rsidP="00246758">
      <w:pPr>
        <w:jc w:val="both"/>
        <w:rPr>
          <w:rFonts w:ascii="Arial" w:hAnsi="Arial" w:cs="Arial"/>
          <w:sz w:val="24"/>
          <w:szCs w:val="24"/>
          <w:lang w:val="cy-GB"/>
        </w:rPr>
      </w:pPr>
      <w:r>
        <w:rPr>
          <w:rFonts w:ascii="Arial" w:eastAsia="Arial" w:hAnsi="Arial" w:cs="Arial"/>
          <w:sz w:val="24"/>
          <w:szCs w:val="24"/>
          <w:lang w:val="cy-GB"/>
        </w:rPr>
        <w:t>Mae gennym weithdrefn ffurfiol ar gyfer delio â chwynion lle nad ydym yn gallu datrys pryder. Pan fo unrhyw bryder neu gŵyn yn ymwneud ag amddiffyn plant, rydym yn dilyn ein Polisi Diogelu/Amddiffyn Plant.</w:t>
      </w:r>
    </w:p>
    <w:p w:rsidR="00CF5385" w:rsidRPr="00BC6912" w:rsidRDefault="00EA225E" w:rsidP="00CF5385">
      <w:pPr>
        <w:pStyle w:val="H2"/>
        <w:rPr>
          <w:sz w:val="28"/>
          <w:szCs w:val="28"/>
        </w:rPr>
      </w:pPr>
      <w:r>
        <w:rPr>
          <w:rFonts w:eastAsia="Arial"/>
          <w:bCs/>
          <w:sz w:val="28"/>
          <w:szCs w:val="28"/>
        </w:rPr>
        <w:t>Y Weithdrefn Gwyno Fewnol</w:t>
      </w:r>
    </w:p>
    <w:p w:rsidR="00BC6912" w:rsidRDefault="00BC6912" w:rsidP="00CF5385">
      <w:pPr>
        <w:rPr>
          <w:rFonts w:ascii="Arial" w:hAnsi="Arial" w:cs="Arial"/>
          <w:b/>
          <w:sz w:val="24"/>
          <w:szCs w:val="24"/>
        </w:rPr>
      </w:pPr>
    </w:p>
    <w:p w:rsidR="00CF5385" w:rsidRPr="00BC6912" w:rsidRDefault="00EA225E" w:rsidP="00CF5385">
      <w:pPr>
        <w:rPr>
          <w:rFonts w:ascii="Arial" w:hAnsi="Arial" w:cs="Arial"/>
          <w:b/>
          <w:sz w:val="24"/>
          <w:szCs w:val="24"/>
        </w:rPr>
      </w:pPr>
      <w:r>
        <w:rPr>
          <w:rFonts w:ascii="Arial" w:eastAsia="Arial" w:hAnsi="Arial" w:cs="Arial"/>
          <w:b/>
          <w:bCs/>
          <w:sz w:val="24"/>
          <w:szCs w:val="24"/>
          <w:lang w:val="cy-GB"/>
        </w:rPr>
        <w:t>CAM 1</w:t>
      </w:r>
    </w:p>
    <w:p w:rsidR="00CF5385" w:rsidRPr="00BC6912" w:rsidRDefault="00EA225E" w:rsidP="00246758">
      <w:pPr>
        <w:jc w:val="both"/>
        <w:rPr>
          <w:rFonts w:ascii="Arial" w:hAnsi="Arial" w:cs="Arial"/>
          <w:sz w:val="24"/>
          <w:szCs w:val="24"/>
        </w:rPr>
      </w:pPr>
      <w:r>
        <w:rPr>
          <w:rFonts w:ascii="Arial" w:eastAsia="Arial" w:hAnsi="Arial" w:cs="Arial"/>
          <w:sz w:val="24"/>
          <w:szCs w:val="24"/>
          <w:lang w:val="cy-GB"/>
        </w:rPr>
        <w:t xml:space="preserve">Os bydd gan unrhyw riant achos pryder neu unrhyw ymholiadau ynghylch y gofal neu'r dysgu cynnar a ddarperir gan y feithrinfa, dylai yn y lle cyntaf gyflwyno’r rhain i weithiwr allweddol y plentyn neu uwch aelod o staff/arweinydd ystafell.  </w:t>
      </w:r>
    </w:p>
    <w:p w:rsidR="00CF5385" w:rsidRPr="00BC6912" w:rsidRDefault="00EA225E" w:rsidP="00CF5385">
      <w:pPr>
        <w:rPr>
          <w:rFonts w:ascii="Arial" w:hAnsi="Arial" w:cs="Arial"/>
          <w:b/>
          <w:sz w:val="24"/>
          <w:szCs w:val="24"/>
        </w:rPr>
      </w:pPr>
      <w:r>
        <w:rPr>
          <w:rFonts w:ascii="Arial" w:eastAsia="Arial" w:hAnsi="Arial" w:cs="Arial"/>
          <w:b/>
          <w:bCs/>
          <w:sz w:val="24"/>
          <w:szCs w:val="24"/>
          <w:lang w:val="cy-GB"/>
        </w:rPr>
        <w:t>CAM 2</w:t>
      </w:r>
    </w:p>
    <w:p w:rsidR="00246758" w:rsidRPr="00BC6912" w:rsidRDefault="00EA225E" w:rsidP="00246758">
      <w:pPr>
        <w:jc w:val="both"/>
        <w:rPr>
          <w:rFonts w:ascii="Arial" w:hAnsi="Arial" w:cs="Arial"/>
          <w:sz w:val="24"/>
          <w:szCs w:val="24"/>
        </w:rPr>
      </w:pPr>
      <w:r>
        <w:rPr>
          <w:rFonts w:ascii="Arial" w:eastAsia="Arial" w:hAnsi="Arial" w:cs="Arial"/>
          <w:sz w:val="24"/>
          <w:szCs w:val="24"/>
          <w:lang w:val="cy-GB"/>
        </w:rPr>
        <w:t xml:space="preserve">Os yw'r mater yn parhau heb ei ddatrys neu os yw rhieni'n credu eu bod wedi cael canlyniad anfoddhaol, yna mae rhaid iddynt gyflwyno eu pryderon yn ysgrifenedig fel cwyn ffurfiol i reolwr y feithrinfa. </w:t>
      </w:r>
    </w:p>
    <w:p w:rsidR="00CF5385" w:rsidRPr="00EA225E" w:rsidRDefault="00EA225E" w:rsidP="00246758">
      <w:pPr>
        <w:jc w:val="both"/>
        <w:rPr>
          <w:rFonts w:ascii="Arial" w:hAnsi="Arial" w:cs="Arial"/>
          <w:b/>
          <w:sz w:val="24"/>
          <w:szCs w:val="24"/>
          <w:lang w:val="cy-GB"/>
        </w:rPr>
      </w:pPr>
      <w:r>
        <w:rPr>
          <w:rFonts w:ascii="Arial" w:eastAsia="Arial" w:hAnsi="Arial" w:cs="Arial"/>
          <w:sz w:val="24"/>
          <w:szCs w:val="24"/>
          <w:lang w:val="cy-GB"/>
        </w:rPr>
        <w:t xml:space="preserve">Yna bydd y rheolwr yn ymchwilio i'r gŵyn ac yn adrodd yn ôl i'r rhiant o fewn 3-5 diwrnod gwaith. Bydd y rheolwr yn cofnodi'r gŵyn yn llawn a'r camau a gymerwyd mewn perthynas â hi yn y cofnodlyfr cwynion.   </w:t>
      </w:r>
    </w:p>
    <w:p w:rsidR="00CF5385" w:rsidRPr="00EA225E" w:rsidRDefault="00EA225E" w:rsidP="00CF5385">
      <w:pPr>
        <w:rPr>
          <w:rFonts w:ascii="Arial" w:hAnsi="Arial" w:cs="Arial"/>
          <w:sz w:val="24"/>
          <w:szCs w:val="24"/>
          <w:lang w:val="cy-GB"/>
        </w:rPr>
      </w:pPr>
      <w:r>
        <w:rPr>
          <w:rFonts w:ascii="Arial" w:eastAsia="Arial" w:hAnsi="Arial" w:cs="Arial"/>
          <w:sz w:val="24"/>
          <w:szCs w:val="24"/>
          <w:lang w:val="cy-GB"/>
        </w:rPr>
        <w:t>(Fel arfer, caiff y rhan fwyaf o gwynion eu datrys yn anffurfiol yng Ngham 1 neu 2)</w:t>
      </w:r>
    </w:p>
    <w:p w:rsidR="00CF463A" w:rsidRPr="00EA225E" w:rsidRDefault="00EA225E" w:rsidP="00CF5385">
      <w:pPr>
        <w:rPr>
          <w:rFonts w:ascii="Arial" w:hAnsi="Arial" w:cs="Arial"/>
          <w:b/>
          <w:sz w:val="24"/>
          <w:szCs w:val="24"/>
          <w:lang w:val="cy-GB"/>
        </w:rPr>
      </w:pPr>
      <w:r>
        <w:rPr>
          <w:rFonts w:ascii="Arial" w:eastAsia="Arial" w:hAnsi="Arial" w:cs="Arial"/>
          <w:b/>
          <w:bCs/>
          <w:sz w:val="24"/>
          <w:szCs w:val="24"/>
          <w:lang w:val="cy-GB"/>
        </w:rPr>
        <w:t>CYFRYNGU YN Y GWEITHLE</w:t>
      </w:r>
    </w:p>
    <w:p w:rsidR="00CF463A" w:rsidRPr="00EA225E" w:rsidRDefault="00EA225E" w:rsidP="00CF463A">
      <w:pPr>
        <w:jc w:val="both"/>
        <w:rPr>
          <w:rFonts w:ascii="Arial" w:hAnsi="Arial" w:cs="Arial"/>
          <w:sz w:val="24"/>
          <w:szCs w:val="24"/>
          <w:lang w:val="cy-GB"/>
        </w:rPr>
      </w:pPr>
      <w:r>
        <w:rPr>
          <w:rFonts w:ascii="Arial" w:eastAsia="Arial" w:hAnsi="Arial" w:cs="Arial"/>
          <w:sz w:val="24"/>
          <w:szCs w:val="24"/>
          <w:lang w:val="cy-GB"/>
        </w:rPr>
        <w:t>Mae'r Gwasanaeth Cyfryngu yn darparu cefnogaeth gyfrinachol a diduedd i ddau neu fwy o bobl mewn anghydfod i geisio dod i gytundeb.</w:t>
      </w:r>
    </w:p>
    <w:p w:rsidR="00CF463A" w:rsidRPr="00EA225E" w:rsidRDefault="00EA225E" w:rsidP="00CF463A">
      <w:pPr>
        <w:jc w:val="both"/>
        <w:rPr>
          <w:rFonts w:ascii="Arial" w:hAnsi="Arial" w:cs="Arial"/>
          <w:sz w:val="24"/>
          <w:szCs w:val="24"/>
          <w:lang w:val="cy-GB"/>
        </w:rPr>
      </w:pPr>
      <w:r>
        <w:rPr>
          <w:rFonts w:ascii="Arial" w:eastAsia="Arial" w:hAnsi="Arial" w:cs="Arial"/>
          <w:sz w:val="24"/>
          <w:szCs w:val="24"/>
          <w:lang w:val="cy-GB"/>
        </w:rPr>
        <w:t>Defnyddir cyfryngu fel dewis cyntaf wrth ddelio â materion Urddas yn y Gwaith a gellir ei ddisgrifio fel proses anffurfiol, wirfoddol, lle mae person niwtral yn helpu mewn anghydfod i archwilio a deall eu gwahaniaethau fel y gallant ddod o hyd i'w datrysiad eu hunain.</w:t>
      </w:r>
    </w:p>
    <w:p w:rsidR="00CF463A" w:rsidRPr="00EA225E" w:rsidRDefault="00EA225E" w:rsidP="00CF463A">
      <w:pPr>
        <w:jc w:val="both"/>
        <w:rPr>
          <w:rFonts w:ascii="Arial" w:hAnsi="Arial" w:cs="Arial"/>
          <w:sz w:val="24"/>
          <w:szCs w:val="24"/>
          <w:lang w:val="cy-GB"/>
        </w:rPr>
      </w:pPr>
      <w:r>
        <w:rPr>
          <w:rFonts w:ascii="Arial" w:eastAsia="Arial" w:hAnsi="Arial" w:cs="Arial"/>
          <w:sz w:val="24"/>
          <w:szCs w:val="24"/>
          <w:lang w:val="cy-GB"/>
        </w:rPr>
        <w:t>Mae cyfryngu yn gofyn am 'gyfranogiad' gan y ddau unigolyn ac yn aml gall fod yn gatalydd i fwrw ymlaen gyda materion o safbwynt yr unigolion ac o safbwynt corfforaethol.</w:t>
      </w:r>
    </w:p>
    <w:p w:rsidR="00CF463A" w:rsidRPr="00EA225E" w:rsidRDefault="00EA225E" w:rsidP="00CF463A">
      <w:pPr>
        <w:jc w:val="both"/>
        <w:rPr>
          <w:rFonts w:ascii="Arial" w:hAnsi="Arial" w:cs="Arial"/>
          <w:sz w:val="24"/>
          <w:szCs w:val="24"/>
          <w:lang w:val="cy-GB"/>
        </w:rPr>
      </w:pPr>
      <w:r>
        <w:rPr>
          <w:rFonts w:ascii="Arial" w:eastAsia="Arial" w:hAnsi="Arial" w:cs="Arial"/>
          <w:sz w:val="24"/>
          <w:szCs w:val="24"/>
          <w:lang w:val="cy-GB"/>
        </w:rPr>
        <w:t>Mae Cyfryngwyr yn Weithwyr BIP Caerdydd a'r Fro sydd wedi'u hachredu ag ACAS ac sy'n gweithredu fel cyfryngwyr mewnol yn ogystal â'u swyddi bob dydd.</w:t>
      </w:r>
    </w:p>
    <w:p w:rsidR="00CF5385" w:rsidRPr="00EA225E" w:rsidRDefault="00EA225E" w:rsidP="00CF5385">
      <w:pPr>
        <w:rPr>
          <w:rFonts w:ascii="Arial" w:hAnsi="Arial" w:cs="Arial"/>
          <w:b/>
          <w:sz w:val="24"/>
          <w:szCs w:val="24"/>
          <w:lang w:val="cy-GB"/>
        </w:rPr>
      </w:pPr>
      <w:r>
        <w:rPr>
          <w:rFonts w:ascii="Arial" w:eastAsia="Arial" w:hAnsi="Arial" w:cs="Arial"/>
          <w:b/>
          <w:bCs/>
          <w:sz w:val="24"/>
          <w:szCs w:val="24"/>
          <w:lang w:val="cy-GB"/>
        </w:rPr>
        <w:t>CAM 3</w:t>
      </w:r>
    </w:p>
    <w:p w:rsidR="00CF5385" w:rsidRPr="00EA225E" w:rsidRDefault="00EA225E" w:rsidP="00246758">
      <w:pPr>
        <w:jc w:val="both"/>
        <w:rPr>
          <w:rFonts w:ascii="Arial" w:hAnsi="Arial" w:cs="Arial"/>
          <w:sz w:val="24"/>
          <w:szCs w:val="24"/>
          <w:lang w:val="cy-GB"/>
        </w:rPr>
      </w:pPr>
      <w:r>
        <w:rPr>
          <w:rFonts w:ascii="Arial" w:eastAsia="Arial" w:hAnsi="Arial" w:cs="Arial"/>
          <w:sz w:val="24"/>
          <w:szCs w:val="24"/>
          <w:lang w:val="cy-GB"/>
        </w:rPr>
        <w:t>Os nad yw’r mater wedi’i ddatrys o hyd, bydd y feithrinfa yn cynnal cyfarfod ffurfiol rhwng y rheolwr, y rhiant a'r uwch aelod o staff i sicrhau ei fod yn cael ei drin yn gynhwysfawr. Bydd y feithrinfa yn gwneud cofnod o'r cyfarfod ac yn cofnodi unrhyw gamau gweithredu. Bydd pob parti sy'n bresennol yn y cyfarfod yn adolygu cywirdeb y cofnod, a gofynnir iddynt lofnodi i'w gytuno a derbyn copi. Bydd hyn yn dynodi diwedd y weithdrefn.</w:t>
      </w:r>
    </w:p>
    <w:p w:rsidR="00CF5385" w:rsidRPr="00EA225E" w:rsidRDefault="00EA225E" w:rsidP="00CF5385">
      <w:pPr>
        <w:rPr>
          <w:rFonts w:ascii="Arial" w:hAnsi="Arial" w:cs="Arial"/>
          <w:b/>
          <w:sz w:val="24"/>
          <w:szCs w:val="24"/>
          <w:lang w:val="cy-GB"/>
        </w:rPr>
      </w:pPr>
      <w:r>
        <w:rPr>
          <w:rFonts w:ascii="Arial" w:eastAsia="Arial" w:hAnsi="Arial" w:cs="Arial"/>
          <w:b/>
          <w:bCs/>
          <w:sz w:val="24"/>
          <w:szCs w:val="24"/>
          <w:lang w:val="cy-GB"/>
        </w:rPr>
        <w:t>CAM 4</w:t>
      </w:r>
    </w:p>
    <w:p w:rsidR="00CF5385" w:rsidRPr="00EA225E" w:rsidRDefault="00EA225E" w:rsidP="00246758">
      <w:pPr>
        <w:jc w:val="both"/>
        <w:rPr>
          <w:rFonts w:ascii="Arial" w:hAnsi="Arial" w:cs="Arial"/>
          <w:sz w:val="24"/>
          <w:szCs w:val="24"/>
          <w:lang w:val="cy-GB"/>
        </w:rPr>
      </w:pPr>
      <w:r>
        <w:rPr>
          <w:rFonts w:ascii="Arial" w:eastAsia="Arial" w:hAnsi="Arial" w:cs="Arial"/>
          <w:sz w:val="24"/>
          <w:szCs w:val="24"/>
          <w:lang w:val="cy-GB"/>
        </w:rPr>
        <w:t xml:space="preserve">Os na ellir datrys y mater yn foddhaol iddynt, yna mae gan rieni'r hawl i godi'r mater gyda AGC. Hysbysir rhieni y gallant gysylltu ag AGC ar unrhyw adeg y mae ganddynt bryder, gan gynnwys ar bob cam o'r weithdrefn gwyno a rhoddir gwybodaeth iddynt ar sut i gysylltu â nhw. AGC yw'r awdurdod cofrestru ar gyfer meithrinfeydd yng Nghymru. Mae'n asesu unrhyw bryderon a wnaed a gall ymweld â'r feithrinfa i gynnal archwiliad llawn pan fydd yn credu nad yw rheoliadau'n cael eu bodloni. </w:t>
      </w:r>
    </w:p>
    <w:p w:rsidR="00CF5385" w:rsidRPr="00EA225E" w:rsidRDefault="00EA225E" w:rsidP="00246758">
      <w:pPr>
        <w:jc w:val="both"/>
        <w:rPr>
          <w:rFonts w:ascii="Arial" w:hAnsi="Arial" w:cs="Arial"/>
          <w:sz w:val="24"/>
          <w:szCs w:val="24"/>
          <w:lang w:val="cy-GB"/>
        </w:rPr>
      </w:pPr>
      <w:r>
        <w:rPr>
          <w:rFonts w:ascii="Arial" w:eastAsia="Arial" w:hAnsi="Arial" w:cs="Arial"/>
          <w:sz w:val="24"/>
          <w:szCs w:val="24"/>
          <w:lang w:val="cy-GB"/>
        </w:rPr>
        <w:t xml:space="preserve">Bydd cofnod o gwynion yn cael ei gadw yn y feithrinfa. Bydd y cofnod yn cynnwys enw'r achwynydd, natur y gŵyn, dyddiad ac amser y derbynnir y gŵyn, cam(au) gweithredu a gymerir, canlyniad unrhyw ymchwiliadau ac unrhyw wybodaeth a roddir i'r achwynydd gan gynnwys ymateb wedi'i ddyddio. </w:t>
      </w:r>
    </w:p>
    <w:p w:rsidR="00CF5385" w:rsidRPr="00EA225E" w:rsidRDefault="00EA225E" w:rsidP="00246758">
      <w:pPr>
        <w:jc w:val="both"/>
        <w:rPr>
          <w:rFonts w:ascii="Arial" w:hAnsi="Arial" w:cs="Arial"/>
          <w:sz w:val="24"/>
          <w:szCs w:val="24"/>
          <w:lang w:val="cy-GB"/>
        </w:rPr>
      </w:pPr>
      <w:r>
        <w:rPr>
          <w:rFonts w:ascii="Arial" w:eastAsia="Arial" w:hAnsi="Arial" w:cs="Arial"/>
          <w:sz w:val="24"/>
          <w:szCs w:val="24"/>
          <w:lang w:val="cy-GB"/>
        </w:rPr>
        <w:t xml:space="preserve">Bydd rhieni'n gallu cael mynediad at y cofnod hwn os ydynt yn dymuno. Fodd bynnag, bydd yr holl fanylion personol sy'n ymwneud ag unrhyw gŵyn yn cael eu storio'n gyfrinachol a bydd yn hygyrch dim ond i’r partïon dan sylw. Bydd gan Arolygwyr AGC fynediad i'r cofnod hwn ar unrhyw adeg yn ystod ymweliadau er mwyn sicrhau bod camau gweithredu wedi'u cyflawni'n briodol. </w:t>
      </w:r>
    </w:p>
    <w:p w:rsidR="00CF5385" w:rsidRPr="00EA225E" w:rsidRDefault="00CF5385" w:rsidP="00CF5385">
      <w:pPr>
        <w:rPr>
          <w:rFonts w:ascii="Arial" w:hAnsi="Arial" w:cs="Arial"/>
          <w:sz w:val="24"/>
          <w:szCs w:val="24"/>
          <w:lang w:val="cy-GB"/>
        </w:rPr>
      </w:pPr>
    </w:p>
    <w:p w:rsidR="00CF5385" w:rsidRPr="00EA225E" w:rsidRDefault="00EA225E" w:rsidP="00246758">
      <w:pPr>
        <w:jc w:val="both"/>
        <w:rPr>
          <w:rFonts w:ascii="Arial" w:hAnsi="Arial" w:cs="Arial"/>
          <w:sz w:val="24"/>
          <w:szCs w:val="24"/>
          <w:lang w:val="cy-GB"/>
        </w:rPr>
      </w:pPr>
      <w:r>
        <w:rPr>
          <w:rFonts w:ascii="Arial" w:eastAsia="Arial" w:hAnsi="Arial" w:cs="Arial"/>
          <w:sz w:val="24"/>
          <w:szCs w:val="24"/>
          <w:lang w:val="cy-GB"/>
        </w:rPr>
        <w:t xml:space="preserve">Bydd rhieni hefyd yn cael gwybod os daw'r feithrinfa yn ymwybodol y byddant yn cael eu harolygu, ac ar ôl yr arolygiad byddant yn darparu copi o'r Adroddiad i rieni a/neu ofalwyr plant sy'n mynychu'n rheolaidd. </w:t>
      </w:r>
    </w:p>
    <w:p w:rsidR="004348AB" w:rsidRPr="00EA225E" w:rsidRDefault="00EA225E" w:rsidP="004348AB">
      <w:pPr>
        <w:jc w:val="both"/>
        <w:rPr>
          <w:rFonts w:ascii="Verdana" w:hAnsi="Verdana" w:cs="Arial"/>
          <w:szCs w:val="24"/>
          <w:lang w:val="cy-GB"/>
        </w:rPr>
      </w:pPr>
      <w:r>
        <w:rPr>
          <w:rFonts w:ascii="Verdana" w:eastAsia="Verdana" w:hAnsi="Verdana" w:cs="Arial"/>
          <w:lang w:val="cy-GB"/>
        </w:rPr>
        <w:t>Bydd y feithrinfa yn cadw cofnod o'r holl gwynion, canlyniad unrhyw ymchwiliad a chamau gweithredu a gymerir y gall AGC eu gweld ar unrhyw adeg.</w:t>
      </w:r>
    </w:p>
    <w:p w:rsidR="004348AB" w:rsidRPr="00EA225E" w:rsidRDefault="00EA225E" w:rsidP="004348AB">
      <w:pPr>
        <w:jc w:val="both"/>
        <w:rPr>
          <w:rFonts w:ascii="Verdana" w:hAnsi="Verdana" w:cs="Arial"/>
          <w:szCs w:val="24"/>
          <w:lang w:val="cy-GB"/>
        </w:rPr>
      </w:pPr>
      <w:r>
        <w:rPr>
          <w:rFonts w:ascii="Verdana" w:eastAsia="Verdana" w:hAnsi="Verdana" w:cs="Arial"/>
          <w:lang w:val="cy-GB"/>
        </w:rPr>
        <w:t>Bydd copi o'r ymateb yn cael ei anfon at AGC.</w:t>
      </w:r>
    </w:p>
    <w:p w:rsidR="004348AB" w:rsidRPr="00EA225E" w:rsidRDefault="00EA225E" w:rsidP="004348AB">
      <w:pPr>
        <w:jc w:val="both"/>
        <w:rPr>
          <w:rFonts w:ascii="Verdana" w:hAnsi="Verdana" w:cs="Arial"/>
          <w:szCs w:val="24"/>
          <w:lang w:val="cy-GB"/>
        </w:rPr>
      </w:pPr>
      <w:r>
        <w:rPr>
          <w:rFonts w:ascii="Verdana" w:eastAsia="Verdana" w:hAnsi="Verdana" w:cs="Arial"/>
          <w:lang w:val="cy-GB"/>
        </w:rPr>
        <w:t>Os na ellir datrys y gŵyn o fewn 28 diwrnod bydd AGC yn cael gwybod am hyn ac yn cael esboniad pam ei bod wedi mynd y tu hwnt i'r amserlenni.</w:t>
      </w:r>
    </w:p>
    <w:p w:rsidR="00B6597C" w:rsidRPr="00EA225E" w:rsidRDefault="00EA225E" w:rsidP="00B6597C">
      <w:pPr>
        <w:spacing w:after="0" w:line="240" w:lineRule="auto"/>
        <w:jc w:val="both"/>
        <w:rPr>
          <w:rFonts w:ascii="Verdana" w:eastAsia="Times New Roman" w:hAnsi="Verdana" w:cs="Arial"/>
          <w:sz w:val="24"/>
          <w:szCs w:val="24"/>
          <w:lang w:val="cy-GB"/>
        </w:rPr>
      </w:pPr>
      <w:r>
        <w:rPr>
          <w:rFonts w:ascii="Verdana" w:eastAsia="Verdana" w:hAnsi="Verdana" w:cs="Arial"/>
          <w:sz w:val="24"/>
          <w:szCs w:val="24"/>
          <w:lang w:val="cy-GB"/>
        </w:rPr>
        <w:t>Arolygiaeth Gofal Cymru</w:t>
      </w:r>
    </w:p>
    <w:p w:rsidR="00B6597C" w:rsidRPr="00EA225E" w:rsidRDefault="00EA225E" w:rsidP="00B6597C">
      <w:pPr>
        <w:spacing w:after="0" w:line="240" w:lineRule="auto"/>
        <w:jc w:val="both"/>
        <w:rPr>
          <w:rFonts w:ascii="Verdana" w:eastAsia="Times New Roman" w:hAnsi="Verdana" w:cs="Arial"/>
          <w:sz w:val="24"/>
          <w:szCs w:val="24"/>
          <w:lang w:val="cy-GB"/>
        </w:rPr>
      </w:pPr>
      <w:r>
        <w:rPr>
          <w:rFonts w:ascii="Verdana" w:eastAsia="Verdana" w:hAnsi="Verdana" w:cs="Arial"/>
          <w:sz w:val="24"/>
          <w:szCs w:val="24"/>
          <w:lang w:val="cy-GB"/>
        </w:rPr>
        <w:t>Swyddfa Llywodraeth Cymru</w:t>
      </w:r>
    </w:p>
    <w:p w:rsidR="00B6597C" w:rsidRPr="00B6597C" w:rsidRDefault="00EA225E" w:rsidP="00B6597C">
      <w:pPr>
        <w:spacing w:after="0" w:line="240" w:lineRule="auto"/>
        <w:jc w:val="both"/>
        <w:rPr>
          <w:rFonts w:ascii="Verdana" w:eastAsia="Times New Roman" w:hAnsi="Verdana" w:cs="Arial"/>
          <w:sz w:val="24"/>
          <w:szCs w:val="24"/>
        </w:rPr>
      </w:pPr>
      <w:r>
        <w:rPr>
          <w:rFonts w:ascii="Verdana" w:eastAsia="Verdana" w:hAnsi="Verdana" w:cs="Arial"/>
          <w:sz w:val="24"/>
          <w:szCs w:val="24"/>
          <w:lang w:val="cy-GB"/>
        </w:rPr>
        <w:t>Sarn Mynach</w:t>
      </w:r>
    </w:p>
    <w:p w:rsidR="00B6597C" w:rsidRPr="00B6597C" w:rsidRDefault="00EA225E" w:rsidP="00B6597C">
      <w:pPr>
        <w:spacing w:after="0" w:line="240" w:lineRule="auto"/>
        <w:jc w:val="both"/>
        <w:rPr>
          <w:rFonts w:ascii="Verdana" w:eastAsia="Times New Roman" w:hAnsi="Verdana" w:cs="Arial"/>
          <w:sz w:val="24"/>
          <w:szCs w:val="24"/>
        </w:rPr>
      </w:pPr>
      <w:r>
        <w:rPr>
          <w:rFonts w:ascii="Verdana" w:eastAsia="Verdana" w:hAnsi="Verdana" w:cs="Arial"/>
          <w:sz w:val="24"/>
          <w:szCs w:val="24"/>
          <w:lang w:val="cy-GB"/>
        </w:rPr>
        <w:t>Cyffordd Llandudno</w:t>
      </w:r>
    </w:p>
    <w:p w:rsidR="00B6597C" w:rsidRPr="00B6597C" w:rsidRDefault="00EA225E" w:rsidP="00B6597C">
      <w:pPr>
        <w:spacing w:after="0" w:line="240" w:lineRule="auto"/>
        <w:jc w:val="both"/>
        <w:rPr>
          <w:rFonts w:ascii="Verdana" w:eastAsia="Times New Roman" w:hAnsi="Verdana" w:cs="Arial"/>
          <w:sz w:val="24"/>
          <w:szCs w:val="24"/>
        </w:rPr>
      </w:pPr>
      <w:r>
        <w:rPr>
          <w:rFonts w:ascii="Verdana" w:eastAsia="Verdana" w:hAnsi="Verdana" w:cs="Arial"/>
          <w:sz w:val="24"/>
          <w:szCs w:val="24"/>
          <w:lang w:val="cy-GB"/>
        </w:rPr>
        <w:t>LL31 9RZ</w:t>
      </w:r>
    </w:p>
    <w:p w:rsidR="00B6597C" w:rsidRDefault="00B6597C" w:rsidP="004348AB">
      <w:pPr>
        <w:pStyle w:val="NormalWeb"/>
        <w:spacing w:before="0" w:beforeAutospacing="0" w:after="0" w:afterAutospacing="0"/>
        <w:ind w:left="567"/>
        <w:rPr>
          <w:rFonts w:ascii="Verdana" w:hAnsi="Verdana"/>
        </w:rPr>
      </w:pPr>
    </w:p>
    <w:p w:rsidR="004348AB" w:rsidRPr="00D225E5" w:rsidRDefault="00EA225E" w:rsidP="00B6597C">
      <w:pPr>
        <w:pStyle w:val="NormalWeb"/>
        <w:spacing w:before="0" w:beforeAutospacing="0" w:after="0" w:afterAutospacing="0"/>
        <w:rPr>
          <w:rFonts w:ascii="Verdana" w:eastAsia="Verdana" w:hAnsi="Verdana" w:cs="Arial"/>
          <w:color w:val="0000FF"/>
          <w:lang w:val="cy-GB"/>
        </w:rPr>
      </w:pPr>
      <w:r>
        <w:rPr>
          <w:rStyle w:val="Strong"/>
          <w:rFonts w:ascii="Verdana" w:eastAsia="Verdana" w:hAnsi="Verdana" w:cs="Arial"/>
          <w:lang w:val="cy-GB"/>
        </w:rPr>
        <w:t>Rhif ffôn:</w:t>
      </w:r>
      <w:r>
        <w:rPr>
          <w:rStyle w:val="Strong"/>
          <w:rFonts w:ascii="Verdana" w:eastAsia="Verdana" w:hAnsi="Verdana"/>
          <w:b w:val="0"/>
          <w:bCs w:val="0"/>
          <w:lang w:val="cy-GB"/>
        </w:rPr>
        <w:t xml:space="preserve"> 300 7,900 126</w:t>
      </w:r>
      <w:r>
        <w:rPr>
          <w:rStyle w:val="Strong"/>
          <w:rFonts w:ascii="Verdana" w:eastAsia="Verdana" w:hAnsi="Verdana"/>
          <w:b w:val="0"/>
          <w:bCs w:val="0"/>
          <w:lang w:val="cy-GB"/>
        </w:rPr>
        <w:br/>
      </w:r>
      <w:r>
        <w:rPr>
          <w:rStyle w:val="Strong"/>
          <w:rFonts w:ascii="Verdana" w:eastAsia="Verdana" w:hAnsi="Verdana" w:cs="Arial"/>
          <w:lang w:val="cy-GB"/>
        </w:rPr>
        <w:t>E-bost:</w:t>
      </w:r>
      <w:r>
        <w:rPr>
          <w:rStyle w:val="Strong"/>
          <w:rFonts w:ascii="Verdana" w:eastAsia="Verdana" w:hAnsi="Verdana"/>
          <w:b w:val="0"/>
          <w:bCs w:val="0"/>
          <w:lang w:val="cy-GB"/>
        </w:rPr>
        <w:t xml:space="preserve"> </w:t>
      </w:r>
      <w:hyperlink r:id="rId8" w:history="1">
        <w:r>
          <w:rPr>
            <w:rStyle w:val="Strong"/>
            <w:rFonts w:ascii="Verdana" w:eastAsia="Verdana" w:hAnsi="Verdana" w:cs="Arial"/>
            <w:b w:val="0"/>
            <w:bCs w:val="0"/>
            <w:color w:val="0000FF"/>
            <w:u w:val="single"/>
            <w:lang w:val="cy-GB"/>
          </w:rPr>
          <w:t>agc@llyw.cymru</w:t>
        </w:r>
      </w:hyperlink>
    </w:p>
    <w:p w:rsidR="004348AB" w:rsidRPr="00D225E5" w:rsidRDefault="004348AB" w:rsidP="004348AB">
      <w:pPr>
        <w:pStyle w:val="NormalWeb"/>
        <w:spacing w:before="0" w:beforeAutospacing="0" w:after="0" w:afterAutospacing="0"/>
        <w:ind w:left="567"/>
        <w:rPr>
          <w:rFonts w:ascii="Verdana" w:hAnsi="Verdana" w:cs="Arial"/>
        </w:rPr>
      </w:pPr>
    </w:p>
    <w:p w:rsidR="004348AB" w:rsidRPr="00BC6912" w:rsidRDefault="004348AB" w:rsidP="00CF5385">
      <w:pPr>
        <w:rPr>
          <w:rFonts w:ascii="Arial" w:hAnsi="Arial" w:cs="Arial"/>
          <w:b/>
          <w:sz w:val="24"/>
          <w:szCs w:val="24"/>
        </w:rPr>
      </w:pPr>
    </w:p>
    <w:p w:rsidR="00CF5385" w:rsidRPr="00CF463A" w:rsidRDefault="00EA225E" w:rsidP="00CF5385">
      <w:pPr>
        <w:rPr>
          <w:rFonts w:ascii="Arial" w:hAnsi="Arial" w:cs="Arial"/>
          <w:b/>
          <w:i/>
          <w:sz w:val="24"/>
          <w:szCs w:val="24"/>
        </w:rPr>
      </w:pPr>
      <w:r>
        <w:rPr>
          <w:rFonts w:ascii="Arial" w:eastAsia="Arial" w:hAnsi="Arial" w:cs="Arial"/>
          <w:b/>
          <w:bCs/>
          <w:sz w:val="24"/>
          <w:szCs w:val="24"/>
          <w:lang w:val="cy-GB"/>
        </w:rPr>
        <w:t xml:space="preserve">Gweithdrefn y BIP ar gyfer Cwyn ar Lafar – </w:t>
      </w:r>
      <w:r>
        <w:rPr>
          <w:rFonts w:ascii="Arial" w:eastAsia="Arial" w:hAnsi="Arial" w:cs="Arial"/>
          <w:b/>
          <w:bCs/>
          <w:i/>
          <w:iCs/>
          <w:sz w:val="24"/>
          <w:szCs w:val="24"/>
          <w:lang w:val="cy-GB"/>
        </w:rPr>
        <w:t>Gweler yr Atodiad ynghlwm</w:t>
      </w:r>
    </w:p>
    <w:p w:rsidR="00CF5385" w:rsidRPr="00BC6912" w:rsidRDefault="00A54314" w:rsidP="00CF5385">
      <w:pPr>
        <w:rPr>
          <w:rFonts w:ascii="Arial" w:eastAsia="Arial" w:hAnsi="Arial" w:cs="Arial"/>
          <w:color w:val="0000FF"/>
          <w:sz w:val="24"/>
          <w:szCs w:val="24"/>
          <w:lang w:val="cy-GB"/>
        </w:rPr>
      </w:pPr>
      <w:hyperlink r:id="rId9" w:history="1">
        <w:r w:rsidR="00EA225E" w:rsidRPr="00EA225E">
          <w:rPr>
            <w:rFonts w:ascii="Arial" w:eastAsia="Arial" w:hAnsi="Arial" w:cs="Arial"/>
            <w:color w:val="0000FF"/>
            <w:sz w:val="24"/>
            <w:szCs w:val="24"/>
            <w:highlight w:val="yellow"/>
            <w:u w:val="single"/>
            <w:lang w:val="cy-GB"/>
          </w:rPr>
          <w:t>http://nww.cardiffandvale.wales.nhs.uk/pls/portal/url/ITEM/BD02ED519B67417D84A637C37912598C</w:t>
        </w:r>
      </w:hyperlink>
    </w:p>
    <w:p w:rsidR="00CF5385" w:rsidRPr="00CF463A" w:rsidRDefault="00EA225E" w:rsidP="00CF5385">
      <w:pPr>
        <w:rPr>
          <w:rFonts w:ascii="Arial" w:hAnsi="Arial" w:cs="Arial"/>
          <w:b/>
          <w:sz w:val="24"/>
          <w:szCs w:val="24"/>
        </w:rPr>
      </w:pPr>
      <w:r>
        <w:rPr>
          <w:rFonts w:ascii="Arial" w:eastAsia="Arial" w:hAnsi="Arial" w:cs="Arial"/>
          <w:b/>
          <w:bCs/>
          <w:sz w:val="24"/>
          <w:szCs w:val="24"/>
          <w:lang w:val="cy-GB"/>
        </w:rPr>
        <w:t>Gweithdrefn y BIP i Staff y GIG Godi Pryderon</w:t>
      </w:r>
    </w:p>
    <w:p w:rsidR="00CF5385" w:rsidRPr="00BC6912" w:rsidRDefault="00CF5385" w:rsidP="00CF5385">
      <w:pPr>
        <w:rPr>
          <w:rFonts w:ascii="Arial" w:hAnsi="Arial" w:cs="Arial"/>
          <w:sz w:val="24"/>
          <w:szCs w:val="24"/>
        </w:rPr>
      </w:pPr>
    </w:p>
    <w:p w:rsidR="00CF5385" w:rsidRPr="00BC6912" w:rsidRDefault="00CF5385">
      <w:pPr>
        <w:rPr>
          <w:rFonts w:ascii="Arial" w:hAnsi="Arial" w:cs="Arial"/>
          <w:sz w:val="24"/>
          <w:szCs w:val="24"/>
        </w:rPr>
      </w:pPr>
    </w:p>
    <w:p w:rsidR="00CF5385" w:rsidRPr="00246758" w:rsidRDefault="00CF5385">
      <w:pPr>
        <w:rPr>
          <w:rFonts w:ascii="Verdana" w:hAnsi="Verdana" w:cs="Arial"/>
          <w:sz w:val="24"/>
          <w:szCs w:val="24"/>
        </w:rPr>
      </w:pPr>
    </w:p>
    <w:sectPr w:rsidR="00CF5385" w:rsidRPr="00246758" w:rsidSect="005565BE">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54314" w:rsidRDefault="00A54314">
      <w:pPr>
        <w:spacing w:after="0" w:line="240" w:lineRule="auto"/>
      </w:pPr>
      <w:r>
        <w:separator/>
      </w:r>
    </w:p>
  </w:endnote>
  <w:endnote w:type="continuationSeparator" w:id="0">
    <w:p w:rsidR="00A54314" w:rsidRDefault="00A543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1CD" w:rsidRPr="00BC6912" w:rsidRDefault="00EA225E" w:rsidP="00BC6912">
    <w:pPr>
      <w:pStyle w:val="Footer"/>
      <w:pBdr>
        <w:top w:val="single" w:sz="4" w:space="1" w:color="auto"/>
      </w:pBdr>
      <w:rPr>
        <w:rFonts w:ascii="Arial" w:hAnsi="Arial" w:cs="Arial"/>
        <w:sz w:val="24"/>
        <w:szCs w:val="24"/>
      </w:rPr>
    </w:pPr>
    <w:r>
      <w:rPr>
        <w:rFonts w:ascii="Arial" w:eastAsia="Arial" w:hAnsi="Arial" w:cs="Arial"/>
        <w:sz w:val="24"/>
        <w:szCs w:val="24"/>
        <w:lang w:val="cy-GB"/>
      </w:rPr>
      <w:t xml:space="preserve">MEDI 2023 FERSIWN 7 SUZANNE WHITE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54314" w:rsidRDefault="00A54314">
      <w:pPr>
        <w:spacing w:after="0" w:line="240" w:lineRule="auto"/>
      </w:pPr>
      <w:r>
        <w:separator/>
      </w:r>
    </w:p>
  </w:footnote>
  <w:footnote w:type="continuationSeparator" w:id="0">
    <w:p w:rsidR="00A54314" w:rsidRDefault="00A5431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385"/>
    <w:rsid w:val="00023F95"/>
    <w:rsid w:val="00024068"/>
    <w:rsid w:val="00034E19"/>
    <w:rsid w:val="00057FAF"/>
    <w:rsid w:val="00184AF1"/>
    <w:rsid w:val="00184C73"/>
    <w:rsid w:val="001A30CD"/>
    <w:rsid w:val="001F2888"/>
    <w:rsid w:val="001F4F3F"/>
    <w:rsid w:val="00244B90"/>
    <w:rsid w:val="00246758"/>
    <w:rsid w:val="002B21CD"/>
    <w:rsid w:val="00395171"/>
    <w:rsid w:val="003B5D46"/>
    <w:rsid w:val="003F5AE7"/>
    <w:rsid w:val="00403911"/>
    <w:rsid w:val="004348AB"/>
    <w:rsid w:val="0047573F"/>
    <w:rsid w:val="00475D1E"/>
    <w:rsid w:val="004A3259"/>
    <w:rsid w:val="005142A7"/>
    <w:rsid w:val="005565BE"/>
    <w:rsid w:val="005B1F6F"/>
    <w:rsid w:val="005B6058"/>
    <w:rsid w:val="005C69BC"/>
    <w:rsid w:val="006072FC"/>
    <w:rsid w:val="00632154"/>
    <w:rsid w:val="006C4053"/>
    <w:rsid w:val="006C4A06"/>
    <w:rsid w:val="0071774E"/>
    <w:rsid w:val="007D37CB"/>
    <w:rsid w:val="007F5E70"/>
    <w:rsid w:val="00824167"/>
    <w:rsid w:val="00856BF9"/>
    <w:rsid w:val="00955EB0"/>
    <w:rsid w:val="00966CDB"/>
    <w:rsid w:val="009C4464"/>
    <w:rsid w:val="00A54314"/>
    <w:rsid w:val="00A57EDE"/>
    <w:rsid w:val="00B12E16"/>
    <w:rsid w:val="00B6597C"/>
    <w:rsid w:val="00B86C42"/>
    <w:rsid w:val="00BC6912"/>
    <w:rsid w:val="00BC76CD"/>
    <w:rsid w:val="00C60DC7"/>
    <w:rsid w:val="00CA265F"/>
    <w:rsid w:val="00CC3EA6"/>
    <w:rsid w:val="00CF463A"/>
    <w:rsid w:val="00CF5385"/>
    <w:rsid w:val="00D225E5"/>
    <w:rsid w:val="00D339FD"/>
    <w:rsid w:val="00DA256B"/>
    <w:rsid w:val="00DF0B55"/>
    <w:rsid w:val="00EA225E"/>
    <w:rsid w:val="00EA337F"/>
    <w:rsid w:val="00F47BCD"/>
    <w:rsid w:val="00F849C3"/>
    <w:rsid w:val="00FD59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7BEA75"/>
  <w15:docId w15:val="{4798AA8E-FAFC-4D1F-9FA6-896BA0355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65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F53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5385"/>
    <w:rPr>
      <w:rFonts w:ascii="Tahoma" w:hAnsi="Tahoma" w:cs="Tahoma"/>
      <w:sz w:val="16"/>
      <w:szCs w:val="16"/>
    </w:rPr>
  </w:style>
  <w:style w:type="character" w:styleId="CommentReference">
    <w:name w:val="annotation reference"/>
    <w:uiPriority w:val="99"/>
    <w:semiHidden/>
    <w:unhideWhenUsed/>
    <w:rsid w:val="00CF5385"/>
    <w:rPr>
      <w:sz w:val="16"/>
      <w:szCs w:val="16"/>
    </w:rPr>
  </w:style>
  <w:style w:type="paragraph" w:customStyle="1" w:styleId="H2">
    <w:name w:val="H2"/>
    <w:basedOn w:val="Normal"/>
    <w:next w:val="Normal"/>
    <w:qFormat/>
    <w:rsid w:val="00CF5385"/>
    <w:pPr>
      <w:keepNext/>
      <w:spacing w:after="0" w:line="240" w:lineRule="auto"/>
      <w:jc w:val="both"/>
    </w:pPr>
    <w:rPr>
      <w:rFonts w:ascii="Arial" w:eastAsia="Times New Roman" w:hAnsi="Arial" w:cs="Arial"/>
      <w:b/>
      <w:sz w:val="24"/>
      <w:szCs w:val="24"/>
      <w:lang w:val="cy-GB"/>
    </w:rPr>
  </w:style>
  <w:style w:type="character" w:styleId="Hyperlink">
    <w:name w:val="Hyperlink"/>
    <w:basedOn w:val="DefaultParagraphFont"/>
    <w:uiPriority w:val="99"/>
    <w:unhideWhenUsed/>
    <w:rsid w:val="00CF5385"/>
    <w:rPr>
      <w:color w:val="0000FF" w:themeColor="hyperlink"/>
      <w:u w:val="single"/>
    </w:rPr>
  </w:style>
  <w:style w:type="paragraph" w:styleId="Header">
    <w:name w:val="header"/>
    <w:basedOn w:val="Normal"/>
    <w:link w:val="HeaderChar"/>
    <w:uiPriority w:val="99"/>
    <w:unhideWhenUsed/>
    <w:rsid w:val="002B21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21CD"/>
  </w:style>
  <w:style w:type="paragraph" w:styleId="Footer">
    <w:name w:val="footer"/>
    <w:basedOn w:val="Normal"/>
    <w:link w:val="FooterChar"/>
    <w:uiPriority w:val="99"/>
    <w:unhideWhenUsed/>
    <w:rsid w:val="002B21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21CD"/>
  </w:style>
  <w:style w:type="paragraph" w:styleId="NormalWeb">
    <w:name w:val="Normal (Web)"/>
    <w:basedOn w:val="Normal"/>
    <w:rsid w:val="004348A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qFormat/>
    <w:rsid w:val="004348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gc@llyw.cymru" TargetMode="Externa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arolygiaethgofal.cymru"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nww.cardiffandvale.wales.nhs.uk/pls/portal/url/ITEM/BD02ED519B67417D84A637C37912598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1342</Words>
  <Characters>7652</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8977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Skalistira , Anna</cp:lastModifiedBy>
  <cp:revision>3</cp:revision>
  <cp:lastPrinted>2019-10-30T09:41:00Z</cp:lastPrinted>
  <dcterms:created xsi:type="dcterms:W3CDTF">2024-03-14T10:25:00Z</dcterms:created>
  <dcterms:modified xsi:type="dcterms:W3CDTF">2024-04-16T17:40:00Z</dcterms:modified>
</cp:coreProperties>
</file>