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77DC03" w14:textId="77777777" w:rsidR="00C25C17" w:rsidRPr="00F77580" w:rsidRDefault="00153876">
      <w:pPr>
        <w:pStyle w:val="Heading1"/>
        <w:spacing w:before="90"/>
        <w:ind w:left="4428"/>
      </w:pPr>
      <w:r w:rsidRPr="00F77580">
        <w:t>Role Description</w:t>
      </w:r>
    </w:p>
    <w:p w14:paraId="2E403DCD" w14:textId="77777777" w:rsidR="00C25C17" w:rsidRPr="00626521" w:rsidRDefault="00C25C17">
      <w:pPr>
        <w:pStyle w:val="BodyText"/>
        <w:spacing w:before="11"/>
        <w:rPr>
          <w:b/>
        </w:rPr>
      </w:pPr>
    </w:p>
    <w:p w14:paraId="718FABB9" w14:textId="77777777" w:rsidR="00C25C17" w:rsidRPr="00F77580" w:rsidRDefault="00153876">
      <w:pPr>
        <w:pStyle w:val="BodyText"/>
        <w:tabs>
          <w:tab w:val="left" w:pos="3106"/>
        </w:tabs>
        <w:spacing w:before="1"/>
        <w:ind w:left="3106" w:right="651" w:hanging="2880"/>
      </w:pPr>
      <w:r w:rsidRPr="00F77580">
        <w:rPr>
          <w:b/>
        </w:rPr>
        <w:t>Job</w:t>
      </w:r>
      <w:r w:rsidRPr="00F77580">
        <w:rPr>
          <w:b/>
          <w:spacing w:val="-2"/>
        </w:rPr>
        <w:t xml:space="preserve"> </w:t>
      </w:r>
      <w:r w:rsidRPr="00F77580">
        <w:rPr>
          <w:b/>
        </w:rPr>
        <w:t>Title:</w:t>
      </w:r>
      <w:r w:rsidRPr="00F77580">
        <w:rPr>
          <w:b/>
        </w:rPr>
        <w:tab/>
      </w:r>
      <w:r w:rsidRPr="00F77580">
        <w:t>Lay Member – All Wales Individual Patient Funding Request Panel</w:t>
      </w:r>
    </w:p>
    <w:p w14:paraId="2FBBD8A3" w14:textId="77777777" w:rsidR="00C25C17" w:rsidRPr="00626521" w:rsidRDefault="00C25C17">
      <w:pPr>
        <w:pStyle w:val="BodyText"/>
        <w:spacing w:before="10"/>
      </w:pPr>
    </w:p>
    <w:p w14:paraId="5472A594" w14:textId="36C9DEE3" w:rsidR="00C25C17" w:rsidRPr="00F77580" w:rsidRDefault="00153876" w:rsidP="00626521">
      <w:pPr>
        <w:pStyle w:val="Heading1"/>
        <w:tabs>
          <w:tab w:val="left" w:pos="3106"/>
        </w:tabs>
        <w:ind w:left="3119" w:hanging="2893"/>
        <w:rPr>
          <w:b w:val="0"/>
        </w:rPr>
      </w:pPr>
      <w:r w:rsidRPr="00F77580">
        <w:t>Responsible</w:t>
      </w:r>
      <w:r w:rsidRPr="00F77580">
        <w:rPr>
          <w:spacing w:val="-4"/>
        </w:rPr>
        <w:t xml:space="preserve"> </w:t>
      </w:r>
      <w:r w:rsidRPr="00F77580">
        <w:t>to:</w:t>
      </w:r>
      <w:r w:rsidRPr="00F77580">
        <w:tab/>
      </w:r>
      <w:r w:rsidR="00FB47A9" w:rsidRPr="00626521">
        <w:rPr>
          <w:b w:val="0"/>
        </w:rPr>
        <w:t xml:space="preserve">The Chair of the </w:t>
      </w:r>
      <w:r w:rsidRPr="00626521">
        <w:rPr>
          <w:b w:val="0"/>
        </w:rPr>
        <w:t>Cardiff and Vale University Health Board</w:t>
      </w:r>
      <w:r w:rsidRPr="00626521">
        <w:rPr>
          <w:b w:val="0"/>
          <w:spacing w:val="-6"/>
        </w:rPr>
        <w:t xml:space="preserve"> </w:t>
      </w:r>
      <w:r w:rsidR="00FB47A9" w:rsidRPr="00626521">
        <w:rPr>
          <w:b w:val="0"/>
          <w:spacing w:val="-6"/>
        </w:rPr>
        <w:t xml:space="preserve">         </w:t>
      </w:r>
      <w:r w:rsidRPr="00F77580">
        <w:rPr>
          <w:b w:val="0"/>
        </w:rPr>
        <w:t>(C&amp;VUHB)</w:t>
      </w:r>
      <w:r w:rsidR="00FB47A9" w:rsidRPr="00F77580">
        <w:rPr>
          <w:b w:val="0"/>
        </w:rPr>
        <w:t xml:space="preserve"> Individual Patient Funding Request Pane</w:t>
      </w:r>
      <w:r w:rsidR="00FB47A9" w:rsidRPr="00A40590">
        <w:rPr>
          <w:b w:val="0"/>
        </w:rPr>
        <w:t>l</w:t>
      </w:r>
    </w:p>
    <w:p w14:paraId="4D46F9BA" w14:textId="77777777" w:rsidR="00C25C17" w:rsidRPr="00F77580" w:rsidRDefault="00C25C17">
      <w:pPr>
        <w:pStyle w:val="BodyText"/>
      </w:pPr>
    </w:p>
    <w:p w14:paraId="36E7420B" w14:textId="50F848A3" w:rsidR="00C25C17" w:rsidRPr="006D6FC4" w:rsidRDefault="00153876">
      <w:pPr>
        <w:pStyle w:val="BodyText"/>
        <w:tabs>
          <w:tab w:val="left" w:pos="3106"/>
        </w:tabs>
        <w:spacing w:line="276" w:lineRule="auto"/>
        <w:ind w:left="3106" w:right="421" w:hanging="2880"/>
      </w:pPr>
      <w:r w:rsidRPr="006D6FC4">
        <w:rPr>
          <w:b/>
        </w:rPr>
        <w:t>Time</w:t>
      </w:r>
      <w:r w:rsidRPr="006D6FC4">
        <w:rPr>
          <w:b/>
          <w:spacing w:val="-4"/>
        </w:rPr>
        <w:t xml:space="preserve"> </w:t>
      </w:r>
      <w:r w:rsidRPr="006D6FC4">
        <w:rPr>
          <w:b/>
        </w:rPr>
        <w:t>commitment:</w:t>
      </w:r>
      <w:r w:rsidRPr="006D6FC4">
        <w:rPr>
          <w:b/>
        </w:rPr>
        <w:tab/>
      </w:r>
      <w:r w:rsidRPr="006D6FC4">
        <w:t>Attendance at regular meetings and preparation time prior</w:t>
      </w:r>
      <w:r w:rsidRPr="006D6FC4">
        <w:rPr>
          <w:spacing w:val="-22"/>
        </w:rPr>
        <w:t xml:space="preserve"> </w:t>
      </w:r>
      <w:r w:rsidRPr="006D6FC4">
        <w:t>to the</w:t>
      </w:r>
      <w:r w:rsidRPr="006D6FC4">
        <w:rPr>
          <w:spacing w:val="-1"/>
        </w:rPr>
        <w:t xml:space="preserve"> </w:t>
      </w:r>
      <w:r w:rsidRPr="006D6FC4">
        <w:t>meetings</w:t>
      </w:r>
    </w:p>
    <w:p w14:paraId="60DD61EE" w14:textId="77777777" w:rsidR="00C25C17" w:rsidRPr="006D6FC4" w:rsidRDefault="00C25C17">
      <w:pPr>
        <w:pStyle w:val="BodyText"/>
      </w:pPr>
    </w:p>
    <w:p w14:paraId="2802E1AC" w14:textId="77777777" w:rsidR="00C25C17" w:rsidRPr="006D6FC4" w:rsidRDefault="00153876">
      <w:pPr>
        <w:pStyle w:val="BodyText"/>
        <w:tabs>
          <w:tab w:val="left" w:pos="3106"/>
        </w:tabs>
        <w:ind w:left="226"/>
      </w:pPr>
      <w:r w:rsidRPr="006D6FC4">
        <w:rPr>
          <w:b/>
        </w:rPr>
        <w:t>Tenure:</w:t>
      </w:r>
      <w:r w:rsidRPr="006D6FC4">
        <w:rPr>
          <w:b/>
        </w:rPr>
        <w:tab/>
      </w:r>
      <w:r w:rsidRPr="006D6FC4">
        <w:t>3 years (then subject to</w:t>
      </w:r>
      <w:r w:rsidRPr="006D6FC4">
        <w:rPr>
          <w:spacing w:val="-7"/>
        </w:rPr>
        <w:t xml:space="preserve"> </w:t>
      </w:r>
      <w:r w:rsidRPr="006D6FC4">
        <w:t>re-appointment)</w:t>
      </w:r>
    </w:p>
    <w:p w14:paraId="119840C7" w14:textId="77777777" w:rsidR="00C25C17" w:rsidRPr="006D6FC4" w:rsidRDefault="00C25C17">
      <w:pPr>
        <w:pStyle w:val="BodyText"/>
      </w:pPr>
    </w:p>
    <w:p w14:paraId="18F9DC1A" w14:textId="7B2F2532" w:rsidR="00C25C17" w:rsidRPr="006D6FC4" w:rsidRDefault="00153876" w:rsidP="00626521">
      <w:pPr>
        <w:tabs>
          <w:tab w:val="left" w:pos="3106"/>
        </w:tabs>
        <w:ind w:left="3119" w:hanging="2893"/>
        <w:rPr>
          <w:sz w:val="24"/>
          <w:szCs w:val="24"/>
        </w:rPr>
      </w:pPr>
      <w:r w:rsidRPr="006D6FC4">
        <w:rPr>
          <w:b/>
          <w:sz w:val="24"/>
          <w:szCs w:val="24"/>
        </w:rPr>
        <w:t>Remuneration:</w:t>
      </w:r>
      <w:r w:rsidRPr="006D6FC4">
        <w:rPr>
          <w:b/>
          <w:sz w:val="24"/>
          <w:szCs w:val="24"/>
        </w:rPr>
        <w:tab/>
      </w:r>
      <w:r w:rsidRPr="006D6FC4">
        <w:rPr>
          <w:color w:val="1F1F1F"/>
          <w:sz w:val="24"/>
          <w:szCs w:val="24"/>
        </w:rPr>
        <w:t>Travels expenses at public transport rate</w:t>
      </w:r>
      <w:r w:rsidRPr="006D6FC4">
        <w:rPr>
          <w:color w:val="1F1F1F"/>
          <w:spacing w:val="-9"/>
          <w:sz w:val="24"/>
          <w:szCs w:val="24"/>
        </w:rPr>
        <w:t xml:space="preserve"> </w:t>
      </w:r>
      <w:r w:rsidRPr="006D6FC4">
        <w:rPr>
          <w:color w:val="1F1F1F"/>
          <w:sz w:val="24"/>
          <w:szCs w:val="24"/>
        </w:rPr>
        <w:t>only</w:t>
      </w:r>
      <w:r w:rsidR="00626521">
        <w:rPr>
          <w:color w:val="1F1F1F"/>
          <w:sz w:val="24"/>
          <w:szCs w:val="24"/>
        </w:rPr>
        <w:t xml:space="preserve"> to and from   meeting locations</w:t>
      </w:r>
      <w:r w:rsidRPr="006D6FC4">
        <w:rPr>
          <w:color w:val="1F1F1F"/>
          <w:sz w:val="24"/>
          <w:szCs w:val="24"/>
        </w:rPr>
        <w:t>.</w:t>
      </w:r>
    </w:p>
    <w:p w14:paraId="447D81B3" w14:textId="627A6341" w:rsidR="00C25C17" w:rsidRPr="00626521" w:rsidRDefault="00C25C17">
      <w:pPr>
        <w:pStyle w:val="BodyText"/>
        <w:spacing w:before="12"/>
      </w:pPr>
    </w:p>
    <w:p w14:paraId="09C45CE0" w14:textId="46942CE8" w:rsidR="00C25C17" w:rsidRPr="00A40590" w:rsidRDefault="00153876" w:rsidP="00A40590">
      <w:pPr>
        <w:pStyle w:val="Heading1"/>
        <w:tabs>
          <w:tab w:val="left" w:pos="3106"/>
        </w:tabs>
        <w:ind w:left="3119" w:hanging="2893"/>
      </w:pPr>
      <w:r w:rsidRPr="00F77580">
        <w:t>Main</w:t>
      </w:r>
      <w:r w:rsidRPr="00F77580">
        <w:rPr>
          <w:spacing w:val="-2"/>
        </w:rPr>
        <w:t xml:space="preserve"> </w:t>
      </w:r>
      <w:r w:rsidRPr="00F77580">
        <w:t>Location:</w:t>
      </w:r>
      <w:r w:rsidRPr="00F77580">
        <w:tab/>
      </w:r>
      <w:r w:rsidRPr="00626521">
        <w:rPr>
          <w:b w:val="0"/>
        </w:rPr>
        <w:t xml:space="preserve">University Hospital Wales / </w:t>
      </w:r>
      <w:r w:rsidR="00965764" w:rsidRPr="00A40590">
        <w:rPr>
          <w:b w:val="0"/>
          <w:bCs w:val="0"/>
        </w:rPr>
        <w:t>remotely</w:t>
      </w:r>
      <w:r w:rsidR="00965764" w:rsidRPr="00626521">
        <w:rPr>
          <w:b w:val="0"/>
        </w:rPr>
        <w:t xml:space="preserve"> </w:t>
      </w:r>
      <w:r w:rsidR="00965764">
        <w:rPr>
          <w:b w:val="0"/>
        </w:rPr>
        <w:t xml:space="preserve">(there may be the occasional need to locate to </w:t>
      </w:r>
      <w:r w:rsidRPr="00626521">
        <w:rPr>
          <w:b w:val="0"/>
        </w:rPr>
        <w:t>University</w:t>
      </w:r>
      <w:r w:rsidRPr="00626521">
        <w:rPr>
          <w:b w:val="0"/>
          <w:spacing w:val="-9"/>
        </w:rPr>
        <w:t xml:space="preserve"> </w:t>
      </w:r>
      <w:r w:rsidRPr="00626521">
        <w:rPr>
          <w:b w:val="0"/>
        </w:rPr>
        <w:t>Hospital</w:t>
      </w:r>
      <w:r w:rsidR="00965764">
        <w:rPr>
          <w:b w:val="0"/>
        </w:rPr>
        <w:t xml:space="preserve"> </w:t>
      </w:r>
      <w:proofErr w:type="spellStart"/>
      <w:r w:rsidRPr="00A40590">
        <w:rPr>
          <w:b w:val="0"/>
        </w:rPr>
        <w:t>Llandough</w:t>
      </w:r>
      <w:proofErr w:type="spellEnd"/>
      <w:r w:rsidR="008A72EC" w:rsidRPr="00A40590">
        <w:rPr>
          <w:b w:val="0"/>
        </w:rPr>
        <w:t xml:space="preserve"> </w:t>
      </w:r>
      <w:r w:rsidR="00965764">
        <w:rPr>
          <w:b w:val="0"/>
        </w:rPr>
        <w:t>or</w:t>
      </w:r>
      <w:r w:rsidR="008A72EC" w:rsidRPr="00A40590">
        <w:rPr>
          <w:b w:val="0"/>
        </w:rPr>
        <w:t xml:space="preserve"> </w:t>
      </w:r>
      <w:r w:rsidR="00FB47A9" w:rsidRPr="00A40590">
        <w:rPr>
          <w:b w:val="0"/>
        </w:rPr>
        <w:t>Woodland House</w:t>
      </w:r>
      <w:r w:rsidR="00965764">
        <w:rPr>
          <w:b w:val="0"/>
        </w:rPr>
        <w:t>)</w:t>
      </w:r>
      <w:r w:rsidR="00FB47A9" w:rsidRPr="00A40590">
        <w:rPr>
          <w:b w:val="0"/>
        </w:rPr>
        <w:t xml:space="preserve"> </w:t>
      </w:r>
    </w:p>
    <w:p w14:paraId="4D2BBB7D" w14:textId="77777777" w:rsidR="008A72EC" w:rsidRPr="00F77580" w:rsidRDefault="008A72EC" w:rsidP="00626521">
      <w:pPr>
        <w:spacing w:before="1"/>
        <w:rPr>
          <w:b/>
          <w:sz w:val="24"/>
          <w:szCs w:val="24"/>
        </w:rPr>
      </w:pPr>
    </w:p>
    <w:p w14:paraId="21C49A81" w14:textId="14EF7CB9" w:rsidR="008A72EC" w:rsidRPr="00F77580" w:rsidRDefault="008A72EC" w:rsidP="00626521">
      <w:pPr>
        <w:spacing w:before="1"/>
        <w:ind w:left="3119" w:hanging="2835"/>
        <w:rPr>
          <w:sz w:val="24"/>
          <w:szCs w:val="24"/>
        </w:rPr>
      </w:pPr>
      <w:r w:rsidRPr="00F77580">
        <w:rPr>
          <w:b/>
          <w:sz w:val="24"/>
          <w:szCs w:val="24"/>
        </w:rPr>
        <w:t xml:space="preserve">Required Checks: </w:t>
      </w:r>
      <w:r w:rsidR="00FB47A9" w:rsidRPr="00F77580">
        <w:rPr>
          <w:b/>
          <w:sz w:val="24"/>
          <w:szCs w:val="24"/>
        </w:rPr>
        <w:t xml:space="preserve">     </w:t>
      </w:r>
      <w:r w:rsidRPr="00626521">
        <w:rPr>
          <w:sz w:val="24"/>
          <w:szCs w:val="24"/>
        </w:rPr>
        <w:t>DBS (Criminal Records Check</w:t>
      </w:r>
      <w:r w:rsidRPr="00F77580">
        <w:rPr>
          <w:sz w:val="24"/>
          <w:szCs w:val="24"/>
        </w:rPr>
        <w:t>), Occupational Health Check and two references</w:t>
      </w:r>
    </w:p>
    <w:p w14:paraId="022A28A6" w14:textId="77777777" w:rsidR="008D7121" w:rsidRPr="006D6FC4" w:rsidRDefault="008D7121" w:rsidP="00626521">
      <w:pPr>
        <w:spacing w:before="1"/>
        <w:ind w:left="3119" w:hanging="2835"/>
        <w:rPr>
          <w:b/>
          <w:sz w:val="24"/>
          <w:szCs w:val="24"/>
        </w:rPr>
      </w:pPr>
    </w:p>
    <w:p w14:paraId="4A347CA7" w14:textId="77777777" w:rsidR="00C25C17" w:rsidRPr="00F77580" w:rsidRDefault="00153876">
      <w:pPr>
        <w:spacing w:before="100"/>
        <w:ind w:left="226"/>
        <w:rPr>
          <w:b/>
          <w:sz w:val="24"/>
          <w:szCs w:val="24"/>
        </w:rPr>
      </w:pPr>
      <w:r w:rsidRPr="00F77580">
        <w:rPr>
          <w:b/>
          <w:sz w:val="24"/>
          <w:szCs w:val="24"/>
        </w:rPr>
        <w:t>Role Summary:</w:t>
      </w:r>
    </w:p>
    <w:p w14:paraId="5A9EDD12" w14:textId="77777777" w:rsidR="00C25C17" w:rsidRPr="006D6FC4" w:rsidRDefault="00C25C17">
      <w:pPr>
        <w:pStyle w:val="BodyText"/>
        <w:rPr>
          <w:b/>
        </w:rPr>
      </w:pPr>
    </w:p>
    <w:p w14:paraId="1B93E38B" w14:textId="77777777" w:rsidR="00C25C17" w:rsidRPr="006D6FC4" w:rsidRDefault="00153876">
      <w:pPr>
        <w:pStyle w:val="BodyText"/>
        <w:ind w:left="226" w:right="271"/>
      </w:pPr>
      <w:r w:rsidRPr="006D6FC4">
        <w:t>Every year, the C&amp;VUHB Health Board receives money from the Welsh Government to pay for healthcare for everyone who lives in Cardiff and the Vale and is entitled to NHS care.</w:t>
      </w:r>
    </w:p>
    <w:p w14:paraId="138D0378" w14:textId="77777777" w:rsidR="00C25C17" w:rsidRPr="006D6FC4" w:rsidRDefault="00C25C17">
      <w:pPr>
        <w:pStyle w:val="BodyText"/>
      </w:pPr>
    </w:p>
    <w:p w14:paraId="23CAE05F" w14:textId="77777777" w:rsidR="00C25C17" w:rsidRPr="006D6FC4" w:rsidRDefault="00153876">
      <w:pPr>
        <w:pStyle w:val="BodyText"/>
        <w:ind w:left="226"/>
      </w:pPr>
      <w:r w:rsidRPr="006D6FC4">
        <w:t>Our job is to get the best value for this money by spending it wisely.</w:t>
      </w:r>
    </w:p>
    <w:p w14:paraId="390E64D1" w14:textId="77777777" w:rsidR="00C25C17" w:rsidRPr="006D6FC4" w:rsidRDefault="00C25C17">
      <w:pPr>
        <w:pStyle w:val="BodyText"/>
        <w:spacing w:before="12"/>
      </w:pPr>
    </w:p>
    <w:p w14:paraId="783E8AA0" w14:textId="77777777" w:rsidR="00C25C17" w:rsidRPr="006D6FC4" w:rsidRDefault="00153876">
      <w:pPr>
        <w:pStyle w:val="BodyText"/>
        <w:ind w:left="226" w:right="279"/>
        <w:jc w:val="both"/>
      </w:pPr>
      <w:r w:rsidRPr="00F77580">
        <w:t>Demand for healthcare is growing. New and often expensive treatments are becoming available almost every week. However, we only have a set amount of money to spend and so very difficult decisions sometimes have to be made.</w:t>
      </w:r>
    </w:p>
    <w:p w14:paraId="12592120" w14:textId="77777777" w:rsidR="00C25C17" w:rsidRPr="006D6FC4" w:rsidRDefault="00C25C17">
      <w:pPr>
        <w:pStyle w:val="BodyText"/>
        <w:spacing w:before="11"/>
      </w:pPr>
    </w:p>
    <w:p w14:paraId="00588BFD" w14:textId="77777777" w:rsidR="00C25C17" w:rsidRPr="006D6FC4" w:rsidRDefault="00153876">
      <w:pPr>
        <w:pStyle w:val="BodyText"/>
        <w:spacing w:before="1"/>
        <w:ind w:left="226" w:right="431"/>
      </w:pPr>
      <w:r w:rsidRPr="00F77580">
        <w:t>Our priority is to pay for those treatments that are clinically effective, can demonstrate that they improve people’s health and do no harm and offer good value for money.</w:t>
      </w:r>
    </w:p>
    <w:p w14:paraId="5FFF27B3" w14:textId="77777777" w:rsidR="00C25C17" w:rsidRPr="006D6FC4" w:rsidRDefault="00C25C17">
      <w:pPr>
        <w:pStyle w:val="BodyText"/>
        <w:spacing w:before="1"/>
      </w:pPr>
    </w:p>
    <w:p w14:paraId="5AA2E01C" w14:textId="56C80E40" w:rsidR="00C25C17" w:rsidRPr="006D6FC4" w:rsidRDefault="00153876">
      <w:pPr>
        <w:pStyle w:val="BodyText"/>
        <w:spacing w:before="1"/>
        <w:ind w:left="226" w:right="300"/>
      </w:pPr>
      <w:r w:rsidRPr="006D6FC4">
        <w:t xml:space="preserve">As a result, there are some treatments that we do not routinely provide and these fall into </w:t>
      </w:r>
      <w:r w:rsidR="00A40590">
        <w:t>3</w:t>
      </w:r>
      <w:r w:rsidRPr="006D6FC4">
        <w:t xml:space="preserve"> main categories. These are:</w:t>
      </w:r>
    </w:p>
    <w:p w14:paraId="357C717B" w14:textId="77777777" w:rsidR="00C25C17" w:rsidRPr="006D6FC4" w:rsidRDefault="00C25C17">
      <w:pPr>
        <w:pStyle w:val="BodyText"/>
        <w:spacing w:before="10"/>
      </w:pPr>
    </w:p>
    <w:p w14:paraId="021A5753" w14:textId="77777777" w:rsidR="00C25C17" w:rsidRPr="006D6FC4" w:rsidRDefault="00153876">
      <w:pPr>
        <w:pStyle w:val="ListParagraph"/>
        <w:numPr>
          <w:ilvl w:val="0"/>
          <w:numId w:val="2"/>
        </w:numPr>
        <w:tabs>
          <w:tab w:val="left" w:pos="947"/>
        </w:tabs>
        <w:ind w:right="588"/>
        <w:rPr>
          <w:sz w:val="24"/>
          <w:szCs w:val="24"/>
        </w:rPr>
      </w:pPr>
      <w:r w:rsidRPr="00F77580">
        <w:rPr>
          <w:sz w:val="24"/>
          <w:szCs w:val="24"/>
        </w:rPr>
        <w:t>treatments that are new, novel, developing or unproven and are not</w:t>
      </w:r>
      <w:r w:rsidRPr="00F77580">
        <w:rPr>
          <w:spacing w:val="-31"/>
          <w:sz w:val="24"/>
          <w:szCs w:val="24"/>
        </w:rPr>
        <w:t xml:space="preserve"> </w:t>
      </w:r>
      <w:r w:rsidRPr="00F77580">
        <w:rPr>
          <w:sz w:val="24"/>
          <w:szCs w:val="24"/>
        </w:rPr>
        <w:t>normally available for any patients in</w:t>
      </w:r>
      <w:r w:rsidRPr="006D6FC4">
        <w:rPr>
          <w:sz w:val="24"/>
          <w:szCs w:val="24"/>
        </w:rPr>
        <w:t xml:space="preserve"> C&amp;VUHB (for example, a medicine that has not been approved for use by the NHS in</w:t>
      </w:r>
      <w:r w:rsidRPr="006D6FC4">
        <w:rPr>
          <w:spacing w:val="-8"/>
          <w:sz w:val="24"/>
          <w:szCs w:val="24"/>
        </w:rPr>
        <w:t xml:space="preserve"> </w:t>
      </w:r>
      <w:r w:rsidRPr="006D6FC4">
        <w:rPr>
          <w:sz w:val="24"/>
          <w:szCs w:val="24"/>
        </w:rPr>
        <w:t>Wales)</w:t>
      </w:r>
    </w:p>
    <w:p w14:paraId="4794C43F" w14:textId="77777777" w:rsidR="00C25C17" w:rsidRPr="006D6FC4" w:rsidRDefault="00C25C17">
      <w:pPr>
        <w:pStyle w:val="BodyText"/>
      </w:pPr>
    </w:p>
    <w:p w14:paraId="54717E84" w14:textId="121F3697" w:rsidR="008F3316" w:rsidRPr="00A40590" w:rsidRDefault="008F3316" w:rsidP="00A40590">
      <w:pPr>
        <w:pStyle w:val="ListParagraph"/>
        <w:numPr>
          <w:ilvl w:val="0"/>
          <w:numId w:val="2"/>
        </w:numPr>
        <w:tabs>
          <w:tab w:val="left" w:pos="947"/>
        </w:tabs>
        <w:ind w:right="450"/>
        <w:rPr>
          <w:sz w:val="24"/>
          <w:szCs w:val="24"/>
        </w:rPr>
      </w:pPr>
      <w:r w:rsidRPr="00A40590">
        <w:rPr>
          <w:rFonts w:cs="Arial"/>
          <w:sz w:val="24"/>
          <w:szCs w:val="24"/>
        </w:rPr>
        <w:lastRenderedPageBreak/>
        <w:t>treatment that is provided by the Health Board in certain clinical circumstances but this particular patient is not eligible;</w:t>
      </w:r>
    </w:p>
    <w:p w14:paraId="0D5C238E" w14:textId="77777777" w:rsidR="00C658F6" w:rsidRPr="00A40590" w:rsidRDefault="00C658F6" w:rsidP="00A40590">
      <w:pPr>
        <w:pStyle w:val="ListParagraph"/>
        <w:rPr>
          <w:sz w:val="24"/>
          <w:szCs w:val="24"/>
        </w:rPr>
      </w:pPr>
    </w:p>
    <w:p w14:paraId="6C3C21E4" w14:textId="210F7F82" w:rsidR="008F3316" w:rsidRPr="00C658F6" w:rsidRDefault="008F3316" w:rsidP="008F3316">
      <w:pPr>
        <w:pStyle w:val="ListParagraph"/>
        <w:numPr>
          <w:ilvl w:val="0"/>
          <w:numId w:val="2"/>
        </w:numPr>
        <w:tabs>
          <w:tab w:val="left" w:pos="947"/>
        </w:tabs>
        <w:ind w:right="450"/>
        <w:rPr>
          <w:sz w:val="24"/>
          <w:szCs w:val="24"/>
        </w:rPr>
      </w:pPr>
      <w:r w:rsidRPr="00A40590">
        <w:rPr>
          <w:rFonts w:cs="Arial"/>
          <w:sz w:val="24"/>
          <w:szCs w:val="24"/>
          <w:lang w:eastAsia="en-US"/>
        </w:rPr>
        <w:t>a patient has a rare or specialist condition that falls within the service remit of the W</w:t>
      </w:r>
      <w:r w:rsidRPr="00A40590">
        <w:rPr>
          <w:rFonts w:cs="Arial"/>
          <w:sz w:val="24"/>
          <w:szCs w:val="24"/>
        </w:rPr>
        <w:t xml:space="preserve">elsh </w:t>
      </w:r>
      <w:r w:rsidRPr="00A40590">
        <w:rPr>
          <w:rFonts w:cs="Arial"/>
          <w:sz w:val="24"/>
          <w:szCs w:val="24"/>
          <w:lang w:eastAsia="en-US"/>
        </w:rPr>
        <w:t>H</w:t>
      </w:r>
      <w:r w:rsidRPr="00A40590">
        <w:rPr>
          <w:rFonts w:cs="Arial"/>
          <w:sz w:val="24"/>
          <w:szCs w:val="24"/>
        </w:rPr>
        <w:t xml:space="preserve">ealth </w:t>
      </w:r>
      <w:r w:rsidRPr="00A40590">
        <w:rPr>
          <w:rFonts w:cs="Arial"/>
          <w:sz w:val="24"/>
          <w:szCs w:val="24"/>
          <w:lang w:eastAsia="en-US"/>
        </w:rPr>
        <w:t>S</w:t>
      </w:r>
      <w:r w:rsidRPr="00A40590">
        <w:rPr>
          <w:rFonts w:cs="Arial"/>
          <w:sz w:val="24"/>
          <w:szCs w:val="24"/>
        </w:rPr>
        <w:t xml:space="preserve">pecialised </w:t>
      </w:r>
      <w:r w:rsidRPr="00A40590">
        <w:rPr>
          <w:rFonts w:cs="Arial"/>
          <w:sz w:val="24"/>
          <w:szCs w:val="24"/>
          <w:lang w:eastAsia="en-US"/>
        </w:rPr>
        <w:t>S</w:t>
      </w:r>
      <w:r w:rsidRPr="00A40590">
        <w:rPr>
          <w:rFonts w:cs="Arial"/>
          <w:sz w:val="24"/>
          <w:szCs w:val="24"/>
        </w:rPr>
        <w:t xml:space="preserve">ervices </w:t>
      </w:r>
      <w:r w:rsidRPr="00A40590">
        <w:rPr>
          <w:rFonts w:cs="Arial"/>
          <w:sz w:val="24"/>
          <w:szCs w:val="24"/>
          <w:lang w:eastAsia="en-US"/>
        </w:rPr>
        <w:t>C</w:t>
      </w:r>
      <w:r w:rsidRPr="00A40590">
        <w:rPr>
          <w:rFonts w:cs="Arial"/>
          <w:sz w:val="24"/>
          <w:szCs w:val="24"/>
        </w:rPr>
        <w:t>ommittee</w:t>
      </w:r>
      <w:r w:rsidRPr="00A40590">
        <w:rPr>
          <w:rFonts w:cs="Arial"/>
          <w:sz w:val="24"/>
          <w:szCs w:val="24"/>
          <w:lang w:eastAsia="en-US"/>
        </w:rPr>
        <w:t xml:space="preserve"> </w:t>
      </w:r>
      <w:r w:rsidRPr="00A40590">
        <w:rPr>
          <w:rFonts w:cs="Arial"/>
          <w:sz w:val="24"/>
          <w:szCs w:val="24"/>
        </w:rPr>
        <w:t xml:space="preserve">(WHSSC) </w:t>
      </w:r>
      <w:r w:rsidRPr="00A40590">
        <w:rPr>
          <w:rFonts w:cs="Arial"/>
          <w:sz w:val="24"/>
          <w:szCs w:val="24"/>
          <w:lang w:eastAsia="en-US"/>
        </w:rPr>
        <w:t>but is not eligible in accordance with the</w:t>
      </w:r>
      <w:r w:rsidRPr="00A40590">
        <w:rPr>
          <w:rFonts w:cs="Arial"/>
          <w:sz w:val="24"/>
          <w:szCs w:val="24"/>
        </w:rPr>
        <w:t>ir</w:t>
      </w:r>
      <w:r w:rsidRPr="00A40590">
        <w:rPr>
          <w:rFonts w:cs="Arial"/>
          <w:sz w:val="24"/>
          <w:szCs w:val="24"/>
          <w:lang w:eastAsia="en-US"/>
        </w:rPr>
        <w:t xml:space="preserve"> clinical policy criteria for treatment (for example, a request for plastic surgery where the indication is personal preference rather than medical need).</w:t>
      </w:r>
    </w:p>
    <w:p w14:paraId="5092899B" w14:textId="77777777" w:rsidR="006D6FC4" w:rsidRPr="006D6FC4" w:rsidRDefault="006D6FC4" w:rsidP="006D6FC4">
      <w:pPr>
        <w:pStyle w:val="ListParagraph"/>
        <w:rPr>
          <w:sz w:val="24"/>
          <w:szCs w:val="24"/>
        </w:rPr>
      </w:pPr>
    </w:p>
    <w:p w14:paraId="03799B20" w14:textId="26BDEB9C" w:rsidR="00FB47A9" w:rsidRPr="006D6FC4" w:rsidRDefault="00153876">
      <w:pPr>
        <w:pStyle w:val="BodyText"/>
        <w:spacing w:before="77"/>
        <w:ind w:left="226" w:right="300"/>
      </w:pPr>
      <w:r w:rsidRPr="006D6FC4">
        <w:t xml:space="preserve">These treatments would need to be </w:t>
      </w:r>
      <w:r w:rsidR="00CC5C4E" w:rsidRPr="006D6FC4">
        <w:t>considered by</w:t>
      </w:r>
      <w:r w:rsidRPr="006D6FC4">
        <w:t xml:space="preserve"> the Individual Patient Funding Request (IPFR) Panel. The Panels are held regularly and comprises clinicians at </w:t>
      </w:r>
      <w:r w:rsidR="00A47CBE">
        <w:t xml:space="preserve">senior and </w:t>
      </w:r>
      <w:r w:rsidRPr="006D6FC4">
        <w:t xml:space="preserve">director level. The IPFR Panel makes these difficult decisions based on complex information and follows </w:t>
      </w:r>
      <w:r w:rsidR="00C10A61" w:rsidRPr="006D6FC4">
        <w:t>the NHS Wales Policy on making decisions on Individual Patient Funding Requests (IPFR)</w:t>
      </w:r>
      <w:r w:rsidRPr="006D6FC4">
        <w:t xml:space="preserve">. You can download it </w:t>
      </w:r>
      <w:r w:rsidR="00FB47A9" w:rsidRPr="006D6FC4">
        <w:t xml:space="preserve">from: </w:t>
      </w:r>
      <w:hyperlink r:id="rId8" w:history="1">
        <w:r w:rsidR="00FB47A9" w:rsidRPr="00F77580">
          <w:rPr>
            <w:rStyle w:val="Hyperlink"/>
          </w:rPr>
          <w:t>https://cavuhb.nhs.wales/our-services/individual-patient-funding-requests/</w:t>
        </w:r>
      </w:hyperlink>
    </w:p>
    <w:p w14:paraId="7AF67449" w14:textId="77777777" w:rsidR="00C25C17" w:rsidRPr="00626521" w:rsidRDefault="00C25C17">
      <w:pPr>
        <w:pStyle w:val="BodyText"/>
        <w:spacing w:before="11"/>
      </w:pPr>
    </w:p>
    <w:p w14:paraId="5BD807D5" w14:textId="77777777" w:rsidR="00C25C17" w:rsidRPr="006D6FC4" w:rsidRDefault="00153876">
      <w:pPr>
        <w:pStyle w:val="BodyText"/>
        <w:spacing w:before="1"/>
        <w:ind w:left="226" w:right="229"/>
        <w:jc w:val="both"/>
      </w:pPr>
      <w:r w:rsidRPr="00F77580">
        <w:t>The role of the Lay Representative will combine being a member of a decision making panel with providing independent guidance and</w:t>
      </w:r>
      <w:r w:rsidRPr="006D6FC4">
        <w:t xml:space="preserve"> constructive challenges to support decisions related to individual patient funding requests.</w:t>
      </w:r>
    </w:p>
    <w:p w14:paraId="09B16534" w14:textId="77777777" w:rsidR="00C25C17" w:rsidRPr="006D6FC4" w:rsidRDefault="00C25C17">
      <w:pPr>
        <w:pStyle w:val="BodyText"/>
        <w:spacing w:before="11"/>
      </w:pPr>
    </w:p>
    <w:p w14:paraId="758421CD" w14:textId="273654FD" w:rsidR="00C25C17" w:rsidRPr="006D6FC4" w:rsidRDefault="00153876">
      <w:pPr>
        <w:pStyle w:val="BodyText"/>
        <w:ind w:left="226" w:right="651"/>
      </w:pPr>
      <w:r w:rsidRPr="00F77580">
        <w:rPr>
          <w:color w:val="1F1F1F"/>
        </w:rPr>
        <w:t xml:space="preserve">The Lay Representative will be expected to attend meetings in person </w:t>
      </w:r>
      <w:r w:rsidR="00C10A61" w:rsidRPr="00F77580">
        <w:rPr>
          <w:color w:val="1F1F1F"/>
        </w:rPr>
        <w:t xml:space="preserve">or via video call </w:t>
      </w:r>
      <w:r w:rsidRPr="00F77580">
        <w:rPr>
          <w:color w:val="1F1F1F"/>
        </w:rPr>
        <w:t>and be expected to sign a declaration of confidentiality and declare any</w:t>
      </w:r>
      <w:r w:rsidRPr="006D6FC4">
        <w:rPr>
          <w:color w:val="1F1F1F"/>
          <w:spacing w:val="-14"/>
        </w:rPr>
        <w:t xml:space="preserve"> </w:t>
      </w:r>
      <w:r w:rsidRPr="006D6FC4">
        <w:rPr>
          <w:color w:val="1F1F1F"/>
        </w:rPr>
        <w:t>interests.</w:t>
      </w:r>
      <w:r w:rsidR="002A6E89">
        <w:rPr>
          <w:color w:val="1F1F1F"/>
        </w:rPr>
        <w:t xml:space="preserve"> The panel currently meets on</w:t>
      </w:r>
      <w:r w:rsidR="00A47CBE">
        <w:rPr>
          <w:color w:val="1F1F1F"/>
        </w:rPr>
        <w:t xml:space="preserve"> </w:t>
      </w:r>
      <w:r w:rsidR="002A6E89">
        <w:rPr>
          <w:color w:val="1F1F1F"/>
        </w:rPr>
        <w:t>a fortnightly basis, on a Monday afternoon from 14:00-16:00.</w:t>
      </w:r>
    </w:p>
    <w:p w14:paraId="6911B23A" w14:textId="77777777" w:rsidR="00C25C17" w:rsidRPr="006D6FC4" w:rsidRDefault="00C25C17">
      <w:pPr>
        <w:pStyle w:val="BodyText"/>
        <w:spacing w:before="11"/>
      </w:pPr>
    </w:p>
    <w:p w14:paraId="66EF458B" w14:textId="2627F39E" w:rsidR="00C25C17" w:rsidRPr="006D6FC4" w:rsidRDefault="00153876">
      <w:pPr>
        <w:pStyle w:val="BodyText"/>
        <w:ind w:left="226" w:right="651"/>
        <w:rPr>
          <w:color w:val="1F1F1F"/>
        </w:rPr>
      </w:pPr>
      <w:r w:rsidRPr="00F77580">
        <w:rPr>
          <w:color w:val="1F1F1F"/>
        </w:rPr>
        <w:t xml:space="preserve">Anonymous copies of patient funding requests will be sent by </w:t>
      </w:r>
      <w:r w:rsidR="00464401" w:rsidRPr="00F77580">
        <w:rPr>
          <w:color w:val="1F1F1F"/>
        </w:rPr>
        <w:t xml:space="preserve">e-mail </w:t>
      </w:r>
      <w:r w:rsidRPr="00F77580">
        <w:rPr>
          <w:color w:val="1F1F1F"/>
        </w:rPr>
        <w:t xml:space="preserve">before the meeting. </w:t>
      </w:r>
      <w:r w:rsidR="00464401" w:rsidRPr="006D6FC4">
        <w:rPr>
          <w:color w:val="1F1F1F"/>
        </w:rPr>
        <w:t xml:space="preserve"> Hard copies can be provided by request for face-to-face meetings. Hard copies must be handed in for destruction at the end of face-to-face meetings. </w:t>
      </w:r>
    </w:p>
    <w:p w14:paraId="044BC39C" w14:textId="77777777" w:rsidR="00464401" w:rsidRPr="006D6FC4" w:rsidRDefault="00464401">
      <w:pPr>
        <w:pStyle w:val="BodyText"/>
        <w:ind w:left="226" w:right="651"/>
      </w:pPr>
    </w:p>
    <w:p w14:paraId="110303D7" w14:textId="77777777" w:rsidR="00C25C17" w:rsidRPr="00F77580" w:rsidRDefault="00153876">
      <w:pPr>
        <w:pStyle w:val="Heading1"/>
      </w:pPr>
      <w:r w:rsidRPr="00F77580">
        <w:t>Role purpose</w:t>
      </w:r>
    </w:p>
    <w:p w14:paraId="3BB711F1" w14:textId="77777777" w:rsidR="00C25C17" w:rsidRPr="006D6FC4" w:rsidRDefault="00153876">
      <w:pPr>
        <w:pStyle w:val="BodyText"/>
        <w:spacing w:before="227"/>
        <w:ind w:left="226" w:right="226"/>
      </w:pPr>
      <w:r w:rsidRPr="006D6FC4">
        <w:t>To provide a key role in helping to ensure the needs and experiences of patients and the public of Wales are fully considered when individual patient funding request (IPFR) decisions are made.</w:t>
      </w:r>
    </w:p>
    <w:p w14:paraId="79382549" w14:textId="77777777" w:rsidR="00C25C17" w:rsidRPr="006D6FC4" w:rsidRDefault="00C25C17">
      <w:pPr>
        <w:pStyle w:val="BodyText"/>
        <w:spacing w:before="11"/>
      </w:pPr>
    </w:p>
    <w:p w14:paraId="79FB6072" w14:textId="20A61450" w:rsidR="00C25C17" w:rsidRPr="006D6FC4" w:rsidRDefault="00153876">
      <w:pPr>
        <w:pStyle w:val="BodyText"/>
        <w:ind w:left="226" w:right="271"/>
      </w:pPr>
      <w:r w:rsidRPr="00F77580">
        <w:t xml:space="preserve">As a member of the </w:t>
      </w:r>
      <w:r w:rsidR="00A47CBE">
        <w:t>Cardiff and Vale University Health Board</w:t>
      </w:r>
      <w:r w:rsidRPr="00F77580">
        <w:t xml:space="preserve"> IPFR Panel, the Lay Member has a shared responsibility for ensuring that the decisions made by the Panel are fair, equ</w:t>
      </w:r>
      <w:r w:rsidRPr="006D6FC4">
        <w:t>itable and transparent.</w:t>
      </w:r>
    </w:p>
    <w:p w14:paraId="3BAFEA3A" w14:textId="1E660BFE" w:rsidR="00C25C17" w:rsidRPr="006D6FC4" w:rsidRDefault="00153876">
      <w:pPr>
        <w:pStyle w:val="BodyText"/>
        <w:spacing w:before="226"/>
        <w:ind w:left="226" w:right="228"/>
        <w:jc w:val="both"/>
      </w:pPr>
      <w:r w:rsidRPr="006D6FC4">
        <w:t xml:space="preserve">The role is essential in ensuring that the Panel acts in the best interests of the population of </w:t>
      </w:r>
      <w:r w:rsidR="0052586A">
        <w:t>Cardiff and the Vale of Glamorgan</w:t>
      </w:r>
      <w:r w:rsidR="0052586A" w:rsidRPr="006D6FC4">
        <w:t xml:space="preserve"> </w:t>
      </w:r>
      <w:r w:rsidRPr="006D6FC4">
        <w:t>at all times by helping to ensure that the decisions made are based on robust clinical information which supports safe and effective treatment; provides best use of public money and, most importantly, takes into consideration the views of the public.</w:t>
      </w:r>
    </w:p>
    <w:p w14:paraId="2A5F7296" w14:textId="77777777" w:rsidR="00825355" w:rsidRDefault="00825355">
      <w:pPr>
        <w:pStyle w:val="Heading1"/>
        <w:spacing w:before="224"/>
      </w:pPr>
    </w:p>
    <w:p w14:paraId="2ABBABE7" w14:textId="77777777" w:rsidR="00825355" w:rsidRDefault="00825355">
      <w:pPr>
        <w:pStyle w:val="Heading1"/>
        <w:spacing w:before="224"/>
      </w:pPr>
    </w:p>
    <w:p w14:paraId="66B993CD" w14:textId="77777777" w:rsidR="00C25C17" w:rsidRPr="006D6FC4" w:rsidRDefault="00153876">
      <w:pPr>
        <w:pStyle w:val="Heading1"/>
        <w:spacing w:before="224"/>
      </w:pPr>
      <w:r w:rsidRPr="006D6FC4">
        <w:lastRenderedPageBreak/>
        <w:t>Main responsibilities</w:t>
      </w:r>
    </w:p>
    <w:p w14:paraId="78680C6A" w14:textId="77777777" w:rsidR="00C25C17" w:rsidRPr="006D6FC4" w:rsidRDefault="00C25C17">
      <w:pPr>
        <w:pStyle w:val="BodyText"/>
        <w:spacing w:before="12"/>
        <w:rPr>
          <w:b/>
        </w:rPr>
      </w:pPr>
    </w:p>
    <w:p w14:paraId="4AB142C2" w14:textId="77777777" w:rsidR="00C25C17" w:rsidRPr="00F77580" w:rsidRDefault="00153876">
      <w:pPr>
        <w:pStyle w:val="BodyText"/>
        <w:ind w:left="226"/>
      </w:pPr>
      <w:r w:rsidRPr="00F77580">
        <w:t>The Lay Member is responsible for:</w:t>
      </w:r>
    </w:p>
    <w:p w14:paraId="0D5AD6E2" w14:textId="77777777" w:rsidR="00C25C17" w:rsidRPr="006D6FC4" w:rsidRDefault="00C25C17">
      <w:pPr>
        <w:pStyle w:val="BodyText"/>
        <w:spacing w:before="12"/>
      </w:pPr>
    </w:p>
    <w:p w14:paraId="70F25DBC" w14:textId="4BE6DB53" w:rsidR="00C25C17" w:rsidRPr="006D6FC4" w:rsidRDefault="0052586A">
      <w:pPr>
        <w:pStyle w:val="ListParagraph"/>
        <w:numPr>
          <w:ilvl w:val="0"/>
          <w:numId w:val="1"/>
        </w:numPr>
        <w:tabs>
          <w:tab w:val="left" w:pos="946"/>
          <w:tab w:val="left" w:pos="947"/>
        </w:tabs>
        <w:spacing w:line="273" w:lineRule="auto"/>
        <w:ind w:right="491"/>
        <w:rPr>
          <w:sz w:val="24"/>
          <w:szCs w:val="24"/>
        </w:rPr>
      </w:pPr>
      <w:r>
        <w:rPr>
          <w:sz w:val="24"/>
          <w:szCs w:val="24"/>
        </w:rPr>
        <w:t>Contributing to</w:t>
      </w:r>
      <w:r w:rsidRPr="00F77580">
        <w:rPr>
          <w:sz w:val="24"/>
          <w:szCs w:val="24"/>
        </w:rPr>
        <w:t xml:space="preserve"> </w:t>
      </w:r>
      <w:r w:rsidR="00153876" w:rsidRPr="00F77580">
        <w:rPr>
          <w:sz w:val="24"/>
          <w:szCs w:val="24"/>
        </w:rPr>
        <w:t>decisions on individual patient funding requests (IPFR), in line with</w:t>
      </w:r>
      <w:r w:rsidR="00153876" w:rsidRPr="00F77580">
        <w:rPr>
          <w:spacing w:val="-33"/>
          <w:sz w:val="24"/>
          <w:szCs w:val="24"/>
        </w:rPr>
        <w:t xml:space="preserve"> </w:t>
      </w:r>
      <w:r w:rsidR="00153876" w:rsidRPr="00F77580">
        <w:rPr>
          <w:sz w:val="24"/>
          <w:szCs w:val="24"/>
        </w:rPr>
        <w:t>the All Wales</w:t>
      </w:r>
      <w:r w:rsidR="00153876" w:rsidRPr="00F77580">
        <w:rPr>
          <w:spacing w:val="-4"/>
          <w:sz w:val="24"/>
          <w:szCs w:val="24"/>
        </w:rPr>
        <w:t xml:space="preserve"> </w:t>
      </w:r>
      <w:r w:rsidR="00153876" w:rsidRPr="006D6FC4">
        <w:rPr>
          <w:sz w:val="24"/>
          <w:szCs w:val="24"/>
        </w:rPr>
        <w:t>Policy</w:t>
      </w:r>
    </w:p>
    <w:p w14:paraId="1D02F9FF" w14:textId="77777777" w:rsidR="00C25C17" w:rsidRPr="006D6FC4" w:rsidRDefault="00153876">
      <w:pPr>
        <w:pStyle w:val="ListParagraph"/>
        <w:numPr>
          <w:ilvl w:val="0"/>
          <w:numId w:val="1"/>
        </w:numPr>
        <w:tabs>
          <w:tab w:val="left" w:pos="946"/>
          <w:tab w:val="left" w:pos="947"/>
        </w:tabs>
        <w:spacing w:before="4" w:line="273" w:lineRule="auto"/>
        <w:ind w:right="278"/>
        <w:rPr>
          <w:sz w:val="24"/>
          <w:szCs w:val="24"/>
        </w:rPr>
      </w:pPr>
      <w:r w:rsidRPr="006D6FC4">
        <w:rPr>
          <w:sz w:val="24"/>
          <w:szCs w:val="24"/>
        </w:rPr>
        <w:t>Ensuring that the interests of patients and the wider population of Wales remain at the heart of the discussions and that decisions made take account of those views</w:t>
      </w:r>
    </w:p>
    <w:p w14:paraId="4F6A7FAF" w14:textId="7278E700" w:rsidR="00C174B1" w:rsidRDefault="00153876" w:rsidP="00626521">
      <w:pPr>
        <w:pStyle w:val="ListParagraph"/>
        <w:numPr>
          <w:ilvl w:val="0"/>
          <w:numId w:val="1"/>
        </w:numPr>
        <w:tabs>
          <w:tab w:val="left" w:pos="946"/>
          <w:tab w:val="left" w:pos="947"/>
        </w:tabs>
        <w:spacing w:before="6" w:line="276" w:lineRule="auto"/>
        <w:ind w:right="344"/>
        <w:rPr>
          <w:sz w:val="24"/>
          <w:szCs w:val="24"/>
        </w:rPr>
      </w:pPr>
      <w:r w:rsidRPr="006D6FC4">
        <w:rPr>
          <w:sz w:val="24"/>
          <w:szCs w:val="24"/>
        </w:rPr>
        <w:t>Commitment to attend meetings regularly and adequately prepare for</w:t>
      </w:r>
      <w:r w:rsidRPr="006D6FC4">
        <w:rPr>
          <w:spacing w:val="-25"/>
          <w:sz w:val="24"/>
          <w:szCs w:val="24"/>
        </w:rPr>
        <w:t xml:space="preserve"> </w:t>
      </w:r>
      <w:r w:rsidRPr="006D6FC4">
        <w:rPr>
          <w:sz w:val="24"/>
          <w:szCs w:val="24"/>
        </w:rPr>
        <w:t>meetings in order to fully</w:t>
      </w:r>
      <w:r w:rsidRPr="006D6FC4">
        <w:rPr>
          <w:spacing w:val="-4"/>
          <w:sz w:val="24"/>
          <w:szCs w:val="24"/>
        </w:rPr>
        <w:t xml:space="preserve"> </w:t>
      </w:r>
      <w:r w:rsidRPr="006D6FC4">
        <w:rPr>
          <w:sz w:val="24"/>
          <w:szCs w:val="24"/>
        </w:rPr>
        <w:t>contribute</w:t>
      </w:r>
    </w:p>
    <w:p w14:paraId="68C41C29" w14:textId="77777777" w:rsidR="00825355" w:rsidRDefault="00825355" w:rsidP="00825355">
      <w:pPr>
        <w:tabs>
          <w:tab w:val="left" w:pos="946"/>
          <w:tab w:val="left" w:pos="947"/>
        </w:tabs>
        <w:spacing w:before="6" w:line="276" w:lineRule="auto"/>
        <w:ind w:right="344"/>
        <w:rPr>
          <w:sz w:val="24"/>
          <w:szCs w:val="24"/>
        </w:rPr>
      </w:pPr>
    </w:p>
    <w:p w14:paraId="0184068B" w14:textId="5F0480DC" w:rsidR="00C25C17" w:rsidRPr="00CC5C4E" w:rsidRDefault="00153876" w:rsidP="00CC5C4E">
      <w:pPr>
        <w:pStyle w:val="Heading1"/>
        <w:spacing w:before="77"/>
        <w:ind w:left="0"/>
      </w:pPr>
      <w:r w:rsidRPr="006D6FC4">
        <w:t>Specific attributes and competencies</w:t>
      </w:r>
    </w:p>
    <w:p w14:paraId="40FBC243" w14:textId="77777777" w:rsidR="00C25C17" w:rsidRPr="00F77580" w:rsidRDefault="00153876">
      <w:pPr>
        <w:pStyle w:val="BodyText"/>
        <w:ind w:left="226"/>
      </w:pPr>
      <w:r w:rsidRPr="00F77580">
        <w:t>The Lay Member will need to:</w:t>
      </w:r>
    </w:p>
    <w:p w14:paraId="15584DEC" w14:textId="77777777" w:rsidR="00C25C17" w:rsidRPr="006D6FC4" w:rsidRDefault="00C25C17">
      <w:pPr>
        <w:pStyle w:val="BodyText"/>
        <w:spacing w:before="12"/>
      </w:pPr>
    </w:p>
    <w:p w14:paraId="77B223E8" w14:textId="77777777" w:rsidR="00C25C17" w:rsidRPr="006D6FC4" w:rsidRDefault="00153876">
      <w:pPr>
        <w:pStyle w:val="ListParagraph"/>
        <w:numPr>
          <w:ilvl w:val="1"/>
          <w:numId w:val="1"/>
        </w:numPr>
        <w:tabs>
          <w:tab w:val="left" w:pos="1306"/>
          <w:tab w:val="left" w:pos="1307"/>
        </w:tabs>
        <w:spacing w:line="273" w:lineRule="auto"/>
        <w:rPr>
          <w:sz w:val="24"/>
          <w:szCs w:val="24"/>
        </w:rPr>
      </w:pPr>
      <w:r w:rsidRPr="00F77580">
        <w:rPr>
          <w:sz w:val="24"/>
          <w:szCs w:val="24"/>
        </w:rPr>
        <w:t>Be able to give an independent view on matters relating to the patient and public perspective of funding healthcare</w:t>
      </w:r>
      <w:r w:rsidRPr="006D6FC4">
        <w:rPr>
          <w:spacing w:val="-4"/>
          <w:sz w:val="24"/>
          <w:szCs w:val="24"/>
        </w:rPr>
        <w:t xml:space="preserve"> </w:t>
      </w:r>
      <w:r w:rsidRPr="006D6FC4">
        <w:rPr>
          <w:sz w:val="24"/>
          <w:szCs w:val="24"/>
        </w:rPr>
        <w:t>treatments;</w:t>
      </w:r>
    </w:p>
    <w:p w14:paraId="08187EEF" w14:textId="77777777" w:rsidR="00C25C17" w:rsidRPr="006D6FC4" w:rsidRDefault="00153876">
      <w:pPr>
        <w:pStyle w:val="ListParagraph"/>
        <w:numPr>
          <w:ilvl w:val="1"/>
          <w:numId w:val="1"/>
        </w:numPr>
        <w:tabs>
          <w:tab w:val="left" w:pos="1306"/>
          <w:tab w:val="left" w:pos="1307"/>
        </w:tabs>
        <w:spacing w:before="4" w:line="271" w:lineRule="auto"/>
        <w:rPr>
          <w:sz w:val="24"/>
          <w:szCs w:val="24"/>
        </w:rPr>
      </w:pPr>
      <w:r w:rsidRPr="006D6FC4">
        <w:rPr>
          <w:sz w:val="24"/>
          <w:szCs w:val="24"/>
        </w:rPr>
        <w:t>Have the ability to understand and interpret often complex healthcare information;</w:t>
      </w:r>
    </w:p>
    <w:p w14:paraId="2ECA4FD9" w14:textId="77777777" w:rsidR="00C25C17" w:rsidRPr="006D6FC4" w:rsidRDefault="00153876">
      <w:pPr>
        <w:pStyle w:val="ListParagraph"/>
        <w:numPr>
          <w:ilvl w:val="1"/>
          <w:numId w:val="1"/>
        </w:numPr>
        <w:tabs>
          <w:tab w:val="left" w:pos="1306"/>
          <w:tab w:val="left" w:pos="1307"/>
        </w:tabs>
        <w:spacing w:before="8"/>
        <w:ind w:right="0"/>
        <w:rPr>
          <w:sz w:val="24"/>
          <w:szCs w:val="24"/>
        </w:rPr>
      </w:pPr>
      <w:r w:rsidRPr="006D6FC4">
        <w:rPr>
          <w:sz w:val="24"/>
          <w:szCs w:val="24"/>
        </w:rPr>
        <w:t>Have a high degree of personal</w:t>
      </w:r>
      <w:r w:rsidRPr="006D6FC4">
        <w:rPr>
          <w:spacing w:val="-8"/>
          <w:sz w:val="24"/>
          <w:szCs w:val="24"/>
        </w:rPr>
        <w:t xml:space="preserve"> </w:t>
      </w:r>
      <w:r w:rsidRPr="006D6FC4">
        <w:rPr>
          <w:sz w:val="24"/>
          <w:szCs w:val="24"/>
        </w:rPr>
        <w:t>integrity</w:t>
      </w:r>
    </w:p>
    <w:p w14:paraId="2265F414" w14:textId="77777777" w:rsidR="00C25C17" w:rsidRDefault="00153876">
      <w:pPr>
        <w:pStyle w:val="ListParagraph"/>
        <w:numPr>
          <w:ilvl w:val="1"/>
          <w:numId w:val="1"/>
        </w:numPr>
        <w:tabs>
          <w:tab w:val="left" w:pos="1306"/>
          <w:tab w:val="left" w:pos="1307"/>
        </w:tabs>
        <w:spacing w:before="44" w:line="237" w:lineRule="auto"/>
        <w:ind w:right="390"/>
        <w:rPr>
          <w:sz w:val="24"/>
          <w:szCs w:val="24"/>
        </w:rPr>
      </w:pPr>
      <w:r w:rsidRPr="006D6FC4">
        <w:rPr>
          <w:sz w:val="24"/>
          <w:szCs w:val="24"/>
        </w:rPr>
        <w:t>Have a high degree of personal resilience in order to make difficult decisions on the information</w:t>
      </w:r>
      <w:r w:rsidRPr="006D6FC4">
        <w:rPr>
          <w:spacing w:val="-2"/>
          <w:sz w:val="24"/>
          <w:szCs w:val="24"/>
        </w:rPr>
        <w:t xml:space="preserve"> </w:t>
      </w:r>
      <w:r w:rsidRPr="006D6FC4">
        <w:rPr>
          <w:sz w:val="24"/>
          <w:szCs w:val="24"/>
        </w:rPr>
        <w:t>provided</w:t>
      </w:r>
    </w:p>
    <w:p w14:paraId="19B7DEE1" w14:textId="6F0421D6" w:rsidR="00626521" w:rsidRPr="00A40590" w:rsidRDefault="00626521" w:rsidP="00A40590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626521">
        <w:rPr>
          <w:sz w:val="24"/>
          <w:szCs w:val="24"/>
        </w:rPr>
        <w:t>To</w:t>
      </w:r>
      <w:r w:rsidRPr="00626521">
        <w:rPr>
          <w:sz w:val="24"/>
          <w:szCs w:val="24"/>
        </w:rPr>
        <w:tab/>
        <w:t>ensure</w:t>
      </w:r>
      <w:r w:rsidRPr="00626521">
        <w:rPr>
          <w:sz w:val="24"/>
          <w:szCs w:val="24"/>
        </w:rPr>
        <w:tab/>
        <w:t>confidentiality</w:t>
      </w:r>
      <w:r w:rsidRPr="00626521">
        <w:rPr>
          <w:sz w:val="24"/>
          <w:szCs w:val="24"/>
        </w:rPr>
        <w:tab/>
        <w:t>in</w:t>
      </w:r>
      <w:r w:rsidRPr="00626521">
        <w:rPr>
          <w:sz w:val="24"/>
          <w:szCs w:val="24"/>
        </w:rPr>
        <w:tab/>
        <w:t>all</w:t>
      </w:r>
      <w:r w:rsidRPr="00626521">
        <w:rPr>
          <w:sz w:val="24"/>
          <w:szCs w:val="24"/>
        </w:rPr>
        <w:tab/>
        <w:t>matters</w:t>
      </w:r>
      <w:r w:rsidRPr="00626521">
        <w:rPr>
          <w:sz w:val="24"/>
          <w:szCs w:val="24"/>
        </w:rPr>
        <w:tab/>
        <w:t>relating</w:t>
      </w:r>
      <w:r w:rsidRPr="00626521">
        <w:rPr>
          <w:sz w:val="24"/>
          <w:szCs w:val="24"/>
        </w:rPr>
        <w:tab/>
        <w:t>to</w:t>
      </w:r>
      <w:r w:rsidRPr="00626521">
        <w:rPr>
          <w:sz w:val="24"/>
          <w:szCs w:val="24"/>
        </w:rPr>
        <w:tab/>
        <w:t>patients</w:t>
      </w:r>
      <w:r w:rsidRPr="00626521">
        <w:rPr>
          <w:sz w:val="24"/>
          <w:szCs w:val="24"/>
        </w:rPr>
        <w:tab/>
        <w:t>and</w:t>
      </w:r>
      <w:r w:rsidRPr="00626521">
        <w:rPr>
          <w:sz w:val="24"/>
          <w:szCs w:val="24"/>
        </w:rPr>
        <w:tab/>
        <w:t>staff</w:t>
      </w:r>
      <w:r w:rsidRPr="00626521">
        <w:rPr>
          <w:sz w:val="24"/>
          <w:szCs w:val="24"/>
        </w:rPr>
        <w:tab/>
        <w:t>and</w:t>
      </w:r>
      <w:r w:rsidRPr="00626521">
        <w:rPr>
          <w:sz w:val="24"/>
          <w:szCs w:val="24"/>
        </w:rPr>
        <w:tab/>
        <w:t>to information obtained during the course of serving on the Panel.</w:t>
      </w:r>
    </w:p>
    <w:p w14:paraId="3C51583E" w14:textId="77777777" w:rsidR="00C25C17" w:rsidRPr="006D6FC4" w:rsidRDefault="00C25C17">
      <w:pPr>
        <w:pStyle w:val="BodyText"/>
        <w:spacing w:before="9"/>
      </w:pPr>
    </w:p>
    <w:p w14:paraId="17B3061D" w14:textId="77777777" w:rsidR="00C25C17" w:rsidRPr="006D6FC4" w:rsidRDefault="00153876">
      <w:pPr>
        <w:pStyle w:val="BodyText"/>
        <w:spacing w:line="276" w:lineRule="auto"/>
        <w:ind w:left="226" w:right="651"/>
      </w:pPr>
      <w:r w:rsidRPr="00F77580">
        <w:t>This Role Description is subject to review and development from time to time in liaison with the post holder.</w:t>
      </w:r>
    </w:p>
    <w:p w14:paraId="6E7AF431" w14:textId="77777777" w:rsidR="00554289" w:rsidRPr="00F77580" w:rsidRDefault="00554289" w:rsidP="00626521">
      <w:pPr>
        <w:pStyle w:val="Heading1"/>
        <w:spacing w:before="1"/>
        <w:ind w:left="0"/>
      </w:pPr>
      <w:bookmarkStart w:id="0" w:name="Confidentiality"/>
      <w:bookmarkEnd w:id="0"/>
    </w:p>
    <w:p w14:paraId="361C6603" w14:textId="76F2821A" w:rsidR="00554289" w:rsidRPr="00626521" w:rsidRDefault="00554289">
      <w:pPr>
        <w:pStyle w:val="Heading1"/>
        <w:spacing w:before="1"/>
      </w:pPr>
      <w:bookmarkStart w:id="1" w:name="Performance_review"/>
      <w:bookmarkEnd w:id="1"/>
      <w:r w:rsidRPr="00626521">
        <w:t>Training and Support</w:t>
      </w:r>
    </w:p>
    <w:p w14:paraId="7A8261E5" w14:textId="5D9976D2" w:rsidR="00554289" w:rsidRPr="00626521" w:rsidRDefault="00554289" w:rsidP="00554289">
      <w:pPr>
        <w:pStyle w:val="Heading1"/>
        <w:spacing w:before="1"/>
        <w:rPr>
          <w:b w:val="0"/>
        </w:rPr>
      </w:pPr>
      <w:r w:rsidRPr="00626521">
        <w:rPr>
          <w:b w:val="0"/>
        </w:rPr>
        <w:t xml:space="preserve">The Lay Member will need to undertake </w:t>
      </w:r>
      <w:r w:rsidRPr="00F77580">
        <w:rPr>
          <w:b w:val="0"/>
        </w:rPr>
        <w:t>Individual</w:t>
      </w:r>
      <w:r w:rsidRPr="00626521">
        <w:rPr>
          <w:b w:val="0"/>
        </w:rPr>
        <w:t xml:space="preserve"> Patient Funding Request Panel training and </w:t>
      </w:r>
      <w:r w:rsidRPr="00F77580">
        <w:rPr>
          <w:b w:val="0"/>
        </w:rPr>
        <w:t>Cardiff and Vale University Health Board Training and Induction.</w:t>
      </w:r>
    </w:p>
    <w:p w14:paraId="4A3B0C80" w14:textId="77777777" w:rsidR="00C25C17" w:rsidRPr="006D6FC4" w:rsidRDefault="00C25C17">
      <w:pPr>
        <w:pStyle w:val="BodyText"/>
      </w:pPr>
    </w:p>
    <w:p w14:paraId="20E57FFE" w14:textId="77777777" w:rsidR="00C25C17" w:rsidRPr="00F77580" w:rsidRDefault="00153876">
      <w:pPr>
        <w:pStyle w:val="Heading1"/>
      </w:pPr>
      <w:r w:rsidRPr="00F77580">
        <w:t>Termination notice</w:t>
      </w:r>
    </w:p>
    <w:p w14:paraId="1F6BFDE8" w14:textId="0BFDB826" w:rsidR="00C25C17" w:rsidRPr="006D6FC4" w:rsidRDefault="00153876">
      <w:pPr>
        <w:pStyle w:val="BodyText"/>
        <w:spacing w:before="1"/>
        <w:ind w:left="226" w:right="1133"/>
      </w:pPr>
      <w:r w:rsidRPr="006D6FC4">
        <w:t xml:space="preserve">If you wish to step down before the end of your tenure the Health Board would request one </w:t>
      </w:r>
      <w:r w:rsidR="00825355" w:rsidRPr="006D6FC4">
        <w:t>months’ notice</w:t>
      </w:r>
      <w:r w:rsidRPr="006D6FC4">
        <w:t>.</w:t>
      </w:r>
    </w:p>
    <w:p w14:paraId="3F0E5CB1" w14:textId="77777777" w:rsidR="00B06BA8" w:rsidRDefault="00B06BA8">
      <w:pPr>
        <w:rPr>
          <w:sz w:val="24"/>
          <w:szCs w:val="24"/>
        </w:rPr>
      </w:pPr>
      <w:bookmarkStart w:id="2" w:name="_GoBack"/>
      <w:bookmarkEnd w:id="2"/>
    </w:p>
    <w:p w14:paraId="79FA8C19" w14:textId="628E5EB3" w:rsidR="00B06BA8" w:rsidRPr="00A40590" w:rsidRDefault="00B06BA8" w:rsidP="00B06BA8">
      <w:pPr>
        <w:ind w:left="284"/>
        <w:rPr>
          <w:sz w:val="24"/>
          <w:szCs w:val="24"/>
        </w:rPr>
        <w:sectPr w:rsidR="00B06BA8" w:rsidRPr="00A40590">
          <w:footerReference w:type="default" r:id="rId9"/>
          <w:pgSz w:w="11910" w:h="16840"/>
          <w:pgMar w:top="1460" w:right="620" w:bottom="1360" w:left="340" w:header="0" w:footer="910" w:gutter="0"/>
          <w:cols w:space="720"/>
        </w:sectPr>
      </w:pPr>
      <w:r w:rsidRPr="00B06BA8">
        <w:rPr>
          <w:sz w:val="24"/>
          <w:szCs w:val="24"/>
        </w:rPr>
        <w:t>This document is available in Welsh</w:t>
      </w:r>
      <w:r>
        <w:rPr>
          <w:sz w:val="24"/>
          <w:szCs w:val="24"/>
        </w:rPr>
        <w:t>.</w:t>
      </w:r>
    </w:p>
    <w:p w14:paraId="2F2649D7" w14:textId="77777777" w:rsidR="00C25C17" w:rsidRPr="00F77580" w:rsidRDefault="00153876">
      <w:pPr>
        <w:pStyle w:val="Heading1"/>
        <w:spacing w:before="90"/>
      </w:pPr>
      <w:bookmarkStart w:id="3" w:name="Person_Specification"/>
      <w:bookmarkEnd w:id="3"/>
      <w:r w:rsidRPr="00F77580">
        <w:lastRenderedPageBreak/>
        <w:t>Person Specification</w:t>
      </w:r>
    </w:p>
    <w:p w14:paraId="6AEB8C01" w14:textId="77777777" w:rsidR="00C25C17" w:rsidRPr="00F77580" w:rsidRDefault="00C25C17">
      <w:pPr>
        <w:pStyle w:val="BodyText"/>
        <w:spacing w:before="11"/>
        <w:rPr>
          <w:b/>
        </w:rPr>
      </w:pPr>
    </w:p>
    <w:p w14:paraId="6966E677" w14:textId="77777777" w:rsidR="00C25C17" w:rsidRPr="00F77580" w:rsidRDefault="00153876">
      <w:pPr>
        <w:pStyle w:val="BodyText"/>
        <w:tabs>
          <w:tab w:val="left" w:pos="3106"/>
        </w:tabs>
        <w:spacing w:before="1"/>
        <w:ind w:left="3106" w:right="653" w:hanging="2880"/>
      </w:pPr>
      <w:r w:rsidRPr="00F77580">
        <w:rPr>
          <w:b/>
        </w:rPr>
        <w:t>Role</w:t>
      </w:r>
      <w:r w:rsidRPr="00F77580">
        <w:rPr>
          <w:b/>
          <w:spacing w:val="1"/>
        </w:rPr>
        <w:t xml:space="preserve"> </w:t>
      </w:r>
      <w:r w:rsidRPr="00F77580">
        <w:rPr>
          <w:b/>
        </w:rPr>
        <w:t>title:</w:t>
      </w:r>
      <w:r w:rsidRPr="00F77580">
        <w:rPr>
          <w:b/>
        </w:rPr>
        <w:tab/>
      </w:r>
      <w:r w:rsidRPr="00F77580">
        <w:t>Lay Member – All Wales Individual Patient Funding</w:t>
      </w:r>
      <w:r w:rsidRPr="00F77580">
        <w:rPr>
          <w:spacing w:val="-22"/>
        </w:rPr>
        <w:t xml:space="preserve"> </w:t>
      </w:r>
      <w:r w:rsidRPr="00F77580">
        <w:t>Request Panel</w:t>
      </w:r>
    </w:p>
    <w:p w14:paraId="2BA456D9" w14:textId="233034EB" w:rsidR="00C25C17" w:rsidRPr="00F77580" w:rsidRDefault="00153876">
      <w:pPr>
        <w:tabs>
          <w:tab w:val="left" w:pos="3190"/>
        </w:tabs>
        <w:spacing w:before="191"/>
        <w:ind w:left="226"/>
        <w:rPr>
          <w:sz w:val="24"/>
          <w:szCs w:val="24"/>
        </w:rPr>
      </w:pPr>
      <w:bookmarkStart w:id="4" w:name="Department:___Cardiff_and_Vale_Health_Bo"/>
      <w:bookmarkEnd w:id="4"/>
      <w:r w:rsidRPr="00F77580">
        <w:rPr>
          <w:b/>
          <w:sz w:val="24"/>
          <w:szCs w:val="24"/>
        </w:rPr>
        <w:t>Department:</w:t>
      </w:r>
      <w:r w:rsidR="003B2600" w:rsidRPr="00F77580">
        <w:rPr>
          <w:b/>
          <w:sz w:val="24"/>
          <w:szCs w:val="24"/>
        </w:rPr>
        <w:t xml:space="preserve">              </w:t>
      </w:r>
      <w:r w:rsidRPr="00F77580">
        <w:rPr>
          <w:sz w:val="24"/>
          <w:szCs w:val="24"/>
        </w:rPr>
        <w:t xml:space="preserve">Cardiff and Vale </w:t>
      </w:r>
      <w:r w:rsidR="00C658F6">
        <w:rPr>
          <w:sz w:val="24"/>
          <w:szCs w:val="24"/>
        </w:rPr>
        <w:t xml:space="preserve">University </w:t>
      </w:r>
      <w:r w:rsidRPr="00F77580">
        <w:rPr>
          <w:sz w:val="24"/>
          <w:szCs w:val="24"/>
        </w:rPr>
        <w:t>Health</w:t>
      </w:r>
      <w:r w:rsidRPr="00F77580">
        <w:rPr>
          <w:spacing w:val="-5"/>
          <w:sz w:val="24"/>
          <w:szCs w:val="24"/>
        </w:rPr>
        <w:t xml:space="preserve"> </w:t>
      </w:r>
      <w:r w:rsidRPr="00F77580">
        <w:rPr>
          <w:sz w:val="24"/>
          <w:szCs w:val="24"/>
        </w:rPr>
        <w:t>Board</w:t>
      </w:r>
    </w:p>
    <w:p w14:paraId="5AA480B9" w14:textId="0B670EBF" w:rsidR="00C25C17" w:rsidRPr="00F77580" w:rsidRDefault="00153876">
      <w:pPr>
        <w:pStyle w:val="BodyText"/>
        <w:spacing w:before="237"/>
        <w:ind w:left="226" w:right="228"/>
        <w:jc w:val="both"/>
      </w:pPr>
      <w:bookmarkStart w:id="5" w:name="The_attached_Job_Description_outlines_th"/>
      <w:bookmarkEnd w:id="5"/>
      <w:r w:rsidRPr="00F77580">
        <w:t xml:space="preserve">The attached Role Description outlines the main duties and responsibilities of this role. The person specification below lists the </w:t>
      </w:r>
      <w:r w:rsidR="003B2600" w:rsidRPr="00F77580">
        <w:t>requirements necessary to perform</w:t>
      </w:r>
      <w:r w:rsidRPr="00F77580">
        <w:t xml:space="preserve"> the role. Candidates will be </w:t>
      </w:r>
      <w:r w:rsidR="003B2600" w:rsidRPr="00F77580">
        <w:t>assessed according to the extent to which they meet</w:t>
      </w:r>
      <w:r w:rsidRPr="00F77580">
        <w:t xml:space="preserve"> the specification. It is therefore </w:t>
      </w:r>
      <w:r w:rsidR="003B2600" w:rsidRPr="00F77580">
        <w:t>important that applicants pay close attention</w:t>
      </w:r>
      <w:r w:rsidRPr="00F77580">
        <w:t xml:space="preserve"> to all aspects of the person specification when deciding if their skills, experience and knowledge match these</w:t>
      </w:r>
      <w:r w:rsidRPr="00F77580">
        <w:rPr>
          <w:spacing w:val="-11"/>
        </w:rPr>
        <w:t xml:space="preserve"> </w:t>
      </w:r>
      <w:r w:rsidRPr="00F77580">
        <w:t>requirements.</w:t>
      </w:r>
    </w:p>
    <w:p w14:paraId="73EB1464" w14:textId="0BAD6079" w:rsidR="00C25C17" w:rsidRDefault="00153876">
      <w:pPr>
        <w:spacing w:before="239"/>
        <w:ind w:left="226"/>
        <w:rPr>
          <w:b/>
          <w:color w:val="1F1F1F"/>
          <w:sz w:val="24"/>
          <w:szCs w:val="24"/>
        </w:rPr>
      </w:pPr>
      <w:r w:rsidRPr="00F77580">
        <w:rPr>
          <w:b/>
          <w:color w:val="1F1F1F"/>
          <w:sz w:val="24"/>
          <w:szCs w:val="24"/>
        </w:rPr>
        <w:t xml:space="preserve">Personal </w:t>
      </w:r>
      <w:r w:rsidR="00F77580" w:rsidRPr="00F77580">
        <w:rPr>
          <w:b/>
          <w:color w:val="1F1F1F"/>
          <w:sz w:val="24"/>
          <w:szCs w:val="24"/>
        </w:rPr>
        <w:t>Specification: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5367"/>
        <w:gridCol w:w="1363"/>
        <w:gridCol w:w="1396"/>
        <w:gridCol w:w="2814"/>
      </w:tblGrid>
      <w:tr w:rsidR="00C25C17" w:rsidRPr="00F0362D" w14:paraId="65521B6E" w14:textId="77777777" w:rsidTr="00825355">
        <w:trPr>
          <w:cantSplit/>
          <w:trHeight w:val="20"/>
        </w:trPr>
        <w:tc>
          <w:tcPr>
            <w:tcW w:w="2372" w:type="pct"/>
          </w:tcPr>
          <w:p w14:paraId="1C7A42B5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Skills/ Abilities/ Knowledge</w:t>
            </w:r>
          </w:p>
        </w:tc>
        <w:tc>
          <w:tcPr>
            <w:tcW w:w="605" w:type="pct"/>
          </w:tcPr>
          <w:p w14:paraId="195DCF55" w14:textId="77777777" w:rsidR="00C25C17" w:rsidRPr="00F0362D" w:rsidRDefault="00153876" w:rsidP="00825355">
            <w:pPr>
              <w:pStyle w:val="TableParagraph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Essential</w:t>
            </w:r>
          </w:p>
        </w:tc>
        <w:tc>
          <w:tcPr>
            <w:tcW w:w="605" w:type="pct"/>
          </w:tcPr>
          <w:p w14:paraId="3EE79E7C" w14:textId="77777777" w:rsidR="00C25C17" w:rsidRPr="00F0362D" w:rsidRDefault="00153876" w:rsidP="00825355">
            <w:pPr>
              <w:pStyle w:val="TableParagraph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Desirable</w:t>
            </w:r>
          </w:p>
        </w:tc>
        <w:tc>
          <w:tcPr>
            <w:tcW w:w="1245" w:type="pct"/>
          </w:tcPr>
          <w:p w14:paraId="56B7D423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Assessment Method</w:t>
            </w:r>
          </w:p>
        </w:tc>
      </w:tr>
      <w:tr w:rsidR="00554289" w:rsidRPr="00F0362D" w14:paraId="0F99EFCD" w14:textId="77777777" w:rsidTr="00825355">
        <w:trPr>
          <w:cantSplit/>
          <w:trHeight w:val="20"/>
        </w:trPr>
        <w:tc>
          <w:tcPr>
            <w:tcW w:w="2372" w:type="pct"/>
          </w:tcPr>
          <w:p w14:paraId="19F32733" w14:textId="77777777" w:rsidR="00554289" w:rsidRPr="00F0362D" w:rsidRDefault="00554289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Live within the boundary of the</w:t>
            </w:r>
          </w:p>
          <w:p w14:paraId="20339A02" w14:textId="77777777" w:rsidR="00554289" w:rsidRPr="00F0362D" w:rsidRDefault="00554289" w:rsidP="00825355">
            <w:pPr>
              <w:pStyle w:val="TableParagraph"/>
              <w:spacing w:line="290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desired Health Board</w:t>
            </w:r>
          </w:p>
        </w:tc>
        <w:tc>
          <w:tcPr>
            <w:tcW w:w="605" w:type="pct"/>
          </w:tcPr>
          <w:p w14:paraId="76A80754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color w:val="1F1F1F"/>
                <w:w w:val="99"/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272E2218" w14:textId="77777777" w:rsidR="00554289" w:rsidRPr="00F0362D" w:rsidRDefault="00554289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 w:val="restart"/>
          </w:tcPr>
          <w:p w14:paraId="2FDEC0DF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Application form</w:t>
            </w:r>
          </w:p>
        </w:tc>
      </w:tr>
      <w:tr w:rsidR="00554289" w:rsidRPr="00F0362D" w14:paraId="0D7764A1" w14:textId="77777777" w:rsidTr="00825355">
        <w:trPr>
          <w:cantSplit/>
          <w:trHeight w:val="20"/>
        </w:trPr>
        <w:tc>
          <w:tcPr>
            <w:tcW w:w="2372" w:type="pct"/>
          </w:tcPr>
          <w:p w14:paraId="40A2DBDB" w14:textId="385C21F8" w:rsidR="00554289" w:rsidRPr="00F0362D" w:rsidRDefault="00554289" w:rsidP="00825355">
            <w:pPr>
              <w:pStyle w:val="TableParagraph"/>
              <w:spacing w:line="276" w:lineRule="auto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 xml:space="preserve">Ability to speak Welsh </w:t>
            </w:r>
          </w:p>
        </w:tc>
        <w:tc>
          <w:tcPr>
            <w:tcW w:w="605" w:type="pct"/>
          </w:tcPr>
          <w:p w14:paraId="42D9306F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jc w:val="center"/>
              <w:rPr>
                <w:color w:val="1F1F1F"/>
                <w:w w:val="99"/>
                <w:sz w:val="24"/>
                <w:szCs w:val="24"/>
              </w:rPr>
            </w:pPr>
          </w:p>
        </w:tc>
        <w:tc>
          <w:tcPr>
            <w:tcW w:w="605" w:type="pct"/>
          </w:tcPr>
          <w:p w14:paraId="2123DDEE" w14:textId="41900AC0" w:rsidR="00554289" w:rsidRPr="00F0362D" w:rsidRDefault="00554289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1245" w:type="pct"/>
            <w:vMerge/>
          </w:tcPr>
          <w:p w14:paraId="7805B180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rPr>
                <w:b/>
                <w:color w:val="1F1F1F"/>
                <w:sz w:val="24"/>
                <w:szCs w:val="24"/>
              </w:rPr>
            </w:pPr>
          </w:p>
        </w:tc>
      </w:tr>
      <w:tr w:rsidR="00554289" w:rsidRPr="00F0362D" w14:paraId="7F0F04D4" w14:textId="77777777" w:rsidTr="00825355">
        <w:trPr>
          <w:cantSplit/>
          <w:trHeight w:val="20"/>
        </w:trPr>
        <w:tc>
          <w:tcPr>
            <w:tcW w:w="2372" w:type="pct"/>
          </w:tcPr>
          <w:p w14:paraId="125047F9" w14:textId="1B1A778E" w:rsidR="00554289" w:rsidRPr="00F0362D" w:rsidRDefault="00554289" w:rsidP="00825355">
            <w:pPr>
              <w:pStyle w:val="TableParagraph"/>
              <w:spacing w:line="276" w:lineRule="auto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Willingness to undertake training</w:t>
            </w:r>
          </w:p>
        </w:tc>
        <w:tc>
          <w:tcPr>
            <w:tcW w:w="605" w:type="pct"/>
          </w:tcPr>
          <w:p w14:paraId="2CE5E902" w14:textId="6AAE1434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jc w:val="center"/>
              <w:rPr>
                <w:color w:val="1F1F1F"/>
                <w:w w:val="99"/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0B28CB7F" w14:textId="77777777" w:rsidR="00554289" w:rsidRPr="00F0362D" w:rsidRDefault="00554289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37136B7A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rPr>
                <w:b/>
                <w:color w:val="1F1F1F"/>
                <w:sz w:val="24"/>
                <w:szCs w:val="24"/>
              </w:rPr>
            </w:pPr>
          </w:p>
        </w:tc>
      </w:tr>
      <w:tr w:rsidR="00C25C17" w:rsidRPr="00F0362D" w14:paraId="7949B621" w14:textId="77777777" w:rsidTr="00825355">
        <w:trPr>
          <w:cantSplit/>
          <w:trHeight w:val="20"/>
        </w:trPr>
        <w:tc>
          <w:tcPr>
            <w:tcW w:w="2372" w:type="pct"/>
          </w:tcPr>
          <w:p w14:paraId="1F913536" w14:textId="77777777" w:rsidR="00C25C17" w:rsidRPr="00F0362D" w:rsidRDefault="00153876" w:rsidP="00825355">
            <w:pPr>
              <w:pStyle w:val="TableParagraph"/>
              <w:spacing w:line="276" w:lineRule="auto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Able to commit to attending meetings regularly and adequately preparing for</w:t>
            </w:r>
          </w:p>
          <w:p w14:paraId="20B312C4" w14:textId="77777777" w:rsidR="00C25C17" w:rsidRPr="00F0362D" w:rsidRDefault="00153876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meetings</w:t>
            </w:r>
          </w:p>
        </w:tc>
        <w:tc>
          <w:tcPr>
            <w:tcW w:w="605" w:type="pct"/>
          </w:tcPr>
          <w:p w14:paraId="10E39AE2" w14:textId="77777777" w:rsidR="00C25C17" w:rsidRPr="00F0362D" w:rsidRDefault="00153876" w:rsidP="00825355">
            <w:pPr>
              <w:pStyle w:val="TableParagraph"/>
              <w:spacing w:line="285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color w:val="1F1F1F"/>
                <w:w w:val="99"/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06B993FE" w14:textId="77777777" w:rsidR="00C25C17" w:rsidRPr="00F0362D" w:rsidRDefault="00C25C17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</w:tcPr>
          <w:p w14:paraId="186F1A1E" w14:textId="77777777" w:rsidR="00C25C17" w:rsidRPr="00F0362D" w:rsidRDefault="00153876" w:rsidP="00825355">
            <w:pPr>
              <w:pStyle w:val="TableParagraph"/>
              <w:spacing w:line="285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Interview</w:t>
            </w:r>
          </w:p>
        </w:tc>
      </w:tr>
      <w:tr w:rsidR="00C25C17" w:rsidRPr="00F0362D" w14:paraId="5E77E2E8" w14:textId="77777777" w:rsidTr="00825355">
        <w:trPr>
          <w:cantSplit/>
          <w:trHeight w:val="20"/>
        </w:trPr>
        <w:tc>
          <w:tcPr>
            <w:tcW w:w="2372" w:type="pct"/>
          </w:tcPr>
          <w:p w14:paraId="1BDD09E6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Not currently an NHS employee</w:t>
            </w:r>
          </w:p>
        </w:tc>
        <w:tc>
          <w:tcPr>
            <w:tcW w:w="605" w:type="pct"/>
          </w:tcPr>
          <w:p w14:paraId="09D1846A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color w:val="1F1F1F"/>
                <w:w w:val="99"/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45D19167" w14:textId="77777777" w:rsidR="00C25C17" w:rsidRPr="00F0362D" w:rsidRDefault="00C25C17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</w:tcPr>
          <w:p w14:paraId="13C3ED6B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Application form</w:t>
            </w:r>
          </w:p>
        </w:tc>
      </w:tr>
      <w:tr w:rsidR="00F0362D" w:rsidRPr="00F0362D" w14:paraId="1EC52278" w14:textId="77777777" w:rsidTr="00825355">
        <w:trPr>
          <w:cantSplit/>
          <w:trHeight w:val="20"/>
        </w:trPr>
        <w:tc>
          <w:tcPr>
            <w:tcW w:w="2372" w:type="pct"/>
          </w:tcPr>
          <w:p w14:paraId="3414E162" w14:textId="70E14832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Able to engage with individuals at all</w:t>
            </w:r>
          </w:p>
          <w:p w14:paraId="3848D199" w14:textId="598960A5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levels and build effective working relationships</w:t>
            </w:r>
          </w:p>
        </w:tc>
        <w:tc>
          <w:tcPr>
            <w:tcW w:w="605" w:type="pct"/>
          </w:tcPr>
          <w:p w14:paraId="5C9DA2F6" w14:textId="77777777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color w:val="1F1F1F"/>
                <w:w w:val="99"/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2681A30B" w14:textId="77777777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 w:val="restart"/>
          </w:tcPr>
          <w:p w14:paraId="56589125" w14:textId="77777777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Interview</w:t>
            </w:r>
          </w:p>
        </w:tc>
      </w:tr>
      <w:tr w:rsidR="00F0362D" w:rsidRPr="00F0362D" w14:paraId="5E733573" w14:textId="77777777" w:rsidTr="00825355">
        <w:trPr>
          <w:cantSplit/>
          <w:trHeight w:val="20"/>
        </w:trPr>
        <w:tc>
          <w:tcPr>
            <w:tcW w:w="2372" w:type="pct"/>
          </w:tcPr>
          <w:p w14:paraId="0BC809E6" w14:textId="46BED69E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Able to exercise tact and diplomacy to achieve results</w:t>
            </w:r>
          </w:p>
        </w:tc>
        <w:tc>
          <w:tcPr>
            <w:tcW w:w="605" w:type="pct"/>
          </w:tcPr>
          <w:p w14:paraId="143067CB" w14:textId="223C4145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200A82CE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4E48EB2E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71E53BB1" w14:textId="77777777" w:rsidTr="00825355">
        <w:trPr>
          <w:cantSplit/>
          <w:trHeight w:val="20"/>
        </w:trPr>
        <w:tc>
          <w:tcPr>
            <w:tcW w:w="2372" w:type="pct"/>
          </w:tcPr>
          <w:p w14:paraId="04D672A5" w14:textId="0534FE6B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Knowledge of Healthcare provision across Wales</w:t>
            </w:r>
          </w:p>
        </w:tc>
        <w:tc>
          <w:tcPr>
            <w:tcW w:w="605" w:type="pct"/>
          </w:tcPr>
          <w:p w14:paraId="31F8CCB4" w14:textId="77777777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605" w:type="pct"/>
          </w:tcPr>
          <w:p w14:paraId="30D1E80A" w14:textId="3E92BB18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1245" w:type="pct"/>
            <w:vMerge/>
          </w:tcPr>
          <w:p w14:paraId="7FBF8884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1BFA6D86" w14:textId="77777777" w:rsidTr="00825355">
        <w:trPr>
          <w:cantSplit/>
          <w:trHeight w:val="20"/>
        </w:trPr>
        <w:tc>
          <w:tcPr>
            <w:tcW w:w="2372" w:type="pct"/>
          </w:tcPr>
          <w:p w14:paraId="6333DB96" w14:textId="72AD69D1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Understanding of equity and diversity</w:t>
            </w:r>
          </w:p>
          <w:p w14:paraId="022FEC5E" w14:textId="180573FC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and commitment to applying these principles</w:t>
            </w:r>
          </w:p>
        </w:tc>
        <w:tc>
          <w:tcPr>
            <w:tcW w:w="605" w:type="pct"/>
          </w:tcPr>
          <w:p w14:paraId="038B7764" w14:textId="243F47FD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186FF560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1A251745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6749F6B4" w14:textId="77777777" w:rsidTr="00825355">
        <w:trPr>
          <w:cantSplit/>
          <w:trHeight w:val="20"/>
        </w:trPr>
        <w:tc>
          <w:tcPr>
            <w:tcW w:w="2372" w:type="pct"/>
          </w:tcPr>
          <w:p w14:paraId="54C6FB72" w14:textId="17B732A0" w:rsidR="00F0362D" w:rsidRPr="00F0362D" w:rsidRDefault="00F0362D" w:rsidP="00825355">
            <w:pPr>
              <w:pStyle w:val="TableParagraph"/>
              <w:spacing w:line="265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Ability to handle confidential and sensitive personal data</w:t>
            </w:r>
          </w:p>
        </w:tc>
        <w:tc>
          <w:tcPr>
            <w:tcW w:w="605" w:type="pct"/>
          </w:tcPr>
          <w:p w14:paraId="70A922AC" w14:textId="14FF0AF7" w:rsidR="00F0362D" w:rsidRPr="00F0362D" w:rsidRDefault="00F0362D" w:rsidP="00825355">
            <w:pPr>
              <w:pStyle w:val="TableParagraph"/>
              <w:spacing w:line="265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23A40DA8" w14:textId="77777777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67ACB288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76045987" w14:textId="77777777" w:rsidTr="00825355">
        <w:trPr>
          <w:cantSplit/>
          <w:trHeight w:val="20"/>
        </w:trPr>
        <w:tc>
          <w:tcPr>
            <w:tcW w:w="2372" w:type="pct"/>
          </w:tcPr>
          <w:p w14:paraId="1B8A356E" w14:textId="17546F8A" w:rsidR="00F0362D" w:rsidRPr="00F0362D" w:rsidRDefault="00F0362D" w:rsidP="00825355">
            <w:pPr>
              <w:pStyle w:val="TableParagraph"/>
              <w:spacing w:line="261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Ability to understand and analyse complex information</w:t>
            </w:r>
          </w:p>
        </w:tc>
        <w:tc>
          <w:tcPr>
            <w:tcW w:w="605" w:type="pct"/>
          </w:tcPr>
          <w:p w14:paraId="20306EDE" w14:textId="1D47B164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7D19ED12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66A8D51B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3949C183" w14:textId="77777777" w:rsidTr="00825355">
        <w:trPr>
          <w:cantSplit/>
          <w:trHeight w:val="20"/>
        </w:trPr>
        <w:tc>
          <w:tcPr>
            <w:tcW w:w="2372" w:type="pct"/>
          </w:tcPr>
          <w:p w14:paraId="1FEB7F64" w14:textId="626CFBE7" w:rsidR="00F0362D" w:rsidRPr="00F0362D" w:rsidRDefault="00F0362D" w:rsidP="00825355">
            <w:pPr>
              <w:pStyle w:val="TableParagraph"/>
              <w:spacing w:line="267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High degree of personal integrity, demonstrating both confidentiality and</w:t>
            </w:r>
            <w:r w:rsidRPr="00F0362D">
              <w:rPr>
                <w:sz w:val="24"/>
                <w:szCs w:val="24"/>
              </w:rPr>
              <w:t xml:space="preserve"> </w:t>
            </w:r>
            <w:r w:rsidRPr="00F0362D">
              <w:rPr>
                <w:color w:val="1F1F1F"/>
                <w:sz w:val="24"/>
                <w:szCs w:val="24"/>
              </w:rPr>
              <w:t>probity</w:t>
            </w:r>
          </w:p>
        </w:tc>
        <w:tc>
          <w:tcPr>
            <w:tcW w:w="605" w:type="pct"/>
          </w:tcPr>
          <w:p w14:paraId="2882CFCF" w14:textId="0A08BE10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3D6AFFAE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4CDF9AFD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27E3DF16" w14:textId="77777777" w:rsidTr="00825355">
        <w:trPr>
          <w:cantSplit/>
          <w:trHeight w:val="20"/>
        </w:trPr>
        <w:tc>
          <w:tcPr>
            <w:tcW w:w="2372" w:type="pct"/>
          </w:tcPr>
          <w:p w14:paraId="21C0AC48" w14:textId="734F937E" w:rsidR="00F0362D" w:rsidRPr="00F0362D" w:rsidRDefault="00F0362D" w:rsidP="00825355">
            <w:pPr>
              <w:pStyle w:val="TableParagraph"/>
              <w:spacing w:line="268" w:lineRule="exact"/>
              <w:ind w:left="57" w:right="57"/>
              <w:rPr>
                <w:color w:val="1F1F1F"/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Experience of working in the NHS or other public</w:t>
            </w:r>
            <w:r w:rsidR="00825355">
              <w:rPr>
                <w:color w:val="1F1F1F"/>
                <w:sz w:val="24"/>
                <w:szCs w:val="24"/>
              </w:rPr>
              <w:t xml:space="preserve"> </w:t>
            </w:r>
            <w:r w:rsidRPr="00F0362D">
              <w:rPr>
                <w:color w:val="1F1F1F"/>
                <w:sz w:val="24"/>
                <w:szCs w:val="24"/>
              </w:rPr>
              <w:t>sector organisation</w:t>
            </w:r>
          </w:p>
        </w:tc>
        <w:tc>
          <w:tcPr>
            <w:tcW w:w="605" w:type="pct"/>
          </w:tcPr>
          <w:p w14:paraId="779DFAE7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605" w:type="pct"/>
          </w:tcPr>
          <w:p w14:paraId="02AF6B54" w14:textId="1A7C7FA2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1245" w:type="pct"/>
            <w:vMerge w:val="restart"/>
          </w:tcPr>
          <w:p w14:paraId="1EB52F4A" w14:textId="212DF46C" w:rsidR="00F0362D" w:rsidRPr="00F0362D" w:rsidRDefault="00F0362D" w:rsidP="00825355">
            <w:pPr>
              <w:pStyle w:val="TableParagraph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sz w:val="24"/>
                <w:szCs w:val="24"/>
              </w:rPr>
              <w:t>Application form</w:t>
            </w:r>
          </w:p>
        </w:tc>
      </w:tr>
      <w:tr w:rsidR="00F0362D" w:rsidRPr="00F0362D" w14:paraId="1EC728FC" w14:textId="77777777" w:rsidTr="00825355">
        <w:trPr>
          <w:cantSplit/>
          <w:trHeight w:val="20"/>
        </w:trPr>
        <w:tc>
          <w:tcPr>
            <w:tcW w:w="2372" w:type="pct"/>
          </w:tcPr>
          <w:p w14:paraId="4F9BE82F" w14:textId="1110F07F" w:rsidR="00F0362D" w:rsidRPr="00F0362D" w:rsidRDefault="00F0362D" w:rsidP="00CC5C4E">
            <w:pPr>
              <w:pStyle w:val="TableParagraph"/>
              <w:spacing w:line="268" w:lineRule="exact"/>
              <w:ind w:left="57" w:right="57"/>
              <w:rPr>
                <w:color w:val="1F1F1F"/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 xml:space="preserve">Experience of making difficult and </w:t>
            </w:r>
            <w:r w:rsidR="00825355">
              <w:rPr>
                <w:color w:val="1F1F1F"/>
                <w:sz w:val="24"/>
                <w:szCs w:val="24"/>
              </w:rPr>
              <w:t>p</w:t>
            </w:r>
            <w:r w:rsidRPr="00F0362D">
              <w:rPr>
                <w:color w:val="1F1F1F"/>
                <w:sz w:val="24"/>
                <w:szCs w:val="24"/>
              </w:rPr>
              <w:t>otentially contentious decisions based on the information</w:t>
            </w:r>
            <w:r w:rsidR="00CC5C4E">
              <w:rPr>
                <w:color w:val="1F1F1F"/>
                <w:sz w:val="24"/>
                <w:szCs w:val="24"/>
              </w:rPr>
              <w:t xml:space="preserve"> </w:t>
            </w:r>
            <w:r w:rsidRPr="00F0362D">
              <w:rPr>
                <w:color w:val="1F1F1F"/>
                <w:sz w:val="24"/>
                <w:szCs w:val="24"/>
              </w:rPr>
              <w:t>received</w:t>
            </w:r>
          </w:p>
        </w:tc>
        <w:tc>
          <w:tcPr>
            <w:tcW w:w="605" w:type="pct"/>
          </w:tcPr>
          <w:p w14:paraId="2B273D79" w14:textId="6F286139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605" w:type="pct"/>
          </w:tcPr>
          <w:p w14:paraId="1B6E221A" w14:textId="35393934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1245" w:type="pct"/>
            <w:vMerge/>
          </w:tcPr>
          <w:p w14:paraId="6B1EFC6F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36059DDF" w14:textId="77777777" w:rsidTr="00825355">
        <w:trPr>
          <w:cantSplit/>
          <w:trHeight w:val="20"/>
        </w:trPr>
        <w:tc>
          <w:tcPr>
            <w:tcW w:w="2372" w:type="pct"/>
          </w:tcPr>
          <w:p w14:paraId="41F469F5" w14:textId="7B47AC99" w:rsidR="00F0362D" w:rsidRPr="00F0362D" w:rsidRDefault="00F0362D" w:rsidP="00825355">
            <w:pPr>
              <w:pStyle w:val="TableParagraph"/>
              <w:spacing w:line="268" w:lineRule="exact"/>
              <w:ind w:left="57" w:right="57"/>
              <w:rPr>
                <w:color w:val="1F1F1F"/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Ability to bring a professional and patient centred approach to the Panel</w:t>
            </w:r>
          </w:p>
        </w:tc>
        <w:tc>
          <w:tcPr>
            <w:tcW w:w="605" w:type="pct"/>
          </w:tcPr>
          <w:p w14:paraId="5891B1CC" w14:textId="2105EC51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685EB81F" w14:textId="77777777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</w:tcPr>
          <w:p w14:paraId="14CA7560" w14:textId="32A03D06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Interview</w:t>
            </w:r>
          </w:p>
        </w:tc>
      </w:tr>
    </w:tbl>
    <w:p w14:paraId="47F0F7A1" w14:textId="5A3132C0" w:rsidR="006F4672" w:rsidRPr="00626521" w:rsidRDefault="006F4672" w:rsidP="00CC5C4E">
      <w:pPr>
        <w:tabs>
          <w:tab w:val="left" w:pos="10066"/>
        </w:tabs>
        <w:rPr>
          <w:sz w:val="24"/>
          <w:szCs w:val="24"/>
        </w:rPr>
      </w:pPr>
    </w:p>
    <w:sectPr w:rsidR="006F4672" w:rsidRPr="00626521">
      <w:pgSz w:w="11910" w:h="16840"/>
      <w:pgMar w:top="1260" w:right="620" w:bottom="1100" w:left="340" w:header="0" w:footer="91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4AAAC6" w14:textId="77777777" w:rsidR="00F72764" w:rsidRDefault="00F72764">
      <w:r>
        <w:separator/>
      </w:r>
    </w:p>
  </w:endnote>
  <w:endnote w:type="continuationSeparator" w:id="0">
    <w:p w14:paraId="10CC9E9F" w14:textId="77777777" w:rsidR="00F72764" w:rsidRDefault="00F727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4"/>
        <w:szCs w:val="24"/>
      </w:rPr>
      <w:id w:val="1942258000"/>
      <w:docPartObj>
        <w:docPartGallery w:val="Page Numbers (Bottom of Page)"/>
        <w:docPartUnique/>
      </w:docPartObj>
    </w:sdtPr>
    <w:sdtEndPr/>
    <w:sdtContent>
      <w:sdt>
        <w:sdtPr>
          <w:rPr>
            <w:sz w:val="24"/>
            <w:szCs w:val="24"/>
          </w:rPr>
          <w:id w:val="821548728"/>
          <w:docPartObj>
            <w:docPartGallery w:val="Page Numbers (Top of Page)"/>
            <w:docPartUnique/>
          </w:docPartObj>
        </w:sdtPr>
        <w:sdtEndPr/>
        <w:sdtContent>
          <w:p w14:paraId="56872241" w14:textId="5C3F1692" w:rsidR="00F77580" w:rsidRPr="00626521" w:rsidRDefault="00F77580">
            <w:pPr>
              <w:pStyle w:val="Footer"/>
              <w:jc w:val="center"/>
              <w:rPr>
                <w:sz w:val="24"/>
                <w:szCs w:val="24"/>
              </w:rPr>
            </w:pPr>
            <w:r>
              <w:rPr>
                <w:noProof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1BA3FC8C" wp14:editId="67F7BF0C">
                      <wp:simplePos x="0" y="0"/>
                      <wp:positionH relativeFrom="page">
                        <wp:posOffset>5848350</wp:posOffset>
                      </wp:positionH>
                      <wp:positionV relativeFrom="page">
                        <wp:posOffset>9925050</wp:posOffset>
                      </wp:positionV>
                      <wp:extent cx="1557655" cy="232913"/>
                      <wp:effectExtent l="0" t="0" r="4445" b="15240"/>
                      <wp:wrapNone/>
                      <wp:docPr id="5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57655" cy="23291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15B2765" w14:textId="60BF0D90" w:rsidR="00F77580" w:rsidRPr="00626521" w:rsidRDefault="00F77580" w:rsidP="00F77580">
                                  <w:pPr>
                                    <w:spacing w:before="21"/>
                                    <w:ind w:left="2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626521">
                                    <w:rPr>
                                      <w:sz w:val="24"/>
                                      <w:szCs w:val="24"/>
                                    </w:rPr>
                                    <w:t xml:space="preserve">January 2021 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BA3FC8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460.5pt;margin-top:781.5pt;width:122.65pt;height:18.3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" filled="f" stroked="f">
                      <v:textbox inset="0,0,0,0">
                        <w:txbxContent>
                          <w:p w14:paraId="115B2765" w14:textId="60BF0D90" w:rsidR="00F77580" w:rsidRPr="00626521" w:rsidRDefault="00F77580" w:rsidP="00F77580">
                            <w:pPr>
                              <w:spacing w:before="21"/>
                              <w:ind w:left="20"/>
                              <w:rPr>
                                <w:sz w:val="24"/>
                                <w:szCs w:val="24"/>
                              </w:rPr>
                            </w:pPr>
                            <w:r w:rsidRPr="00626521">
                              <w:rPr>
                                <w:sz w:val="24"/>
                                <w:szCs w:val="24"/>
                              </w:rPr>
                              <w:t xml:space="preserve">January 2021 </w:t>
                            </w: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  <w:r w:rsidRPr="00626521">
              <w:rPr>
                <w:sz w:val="24"/>
                <w:szCs w:val="24"/>
              </w:rPr>
              <w:t xml:space="preserve">Page </w:t>
            </w:r>
            <w:r w:rsidRPr="00F77580">
              <w:rPr>
                <w:b/>
                <w:bCs/>
                <w:sz w:val="24"/>
                <w:szCs w:val="24"/>
              </w:rPr>
              <w:fldChar w:fldCharType="begin"/>
            </w:r>
            <w:r w:rsidRPr="00A40590">
              <w:rPr>
                <w:b/>
                <w:bCs/>
                <w:sz w:val="24"/>
                <w:szCs w:val="24"/>
              </w:rPr>
              <w:instrText xml:space="preserve"> PAGE </w:instrText>
            </w:r>
            <w:r w:rsidRPr="00F77580">
              <w:rPr>
                <w:b/>
                <w:bCs/>
                <w:sz w:val="24"/>
                <w:szCs w:val="24"/>
              </w:rPr>
              <w:fldChar w:fldCharType="separate"/>
            </w:r>
            <w:r w:rsidR="00B06BA8">
              <w:rPr>
                <w:b/>
                <w:bCs/>
                <w:noProof/>
                <w:sz w:val="24"/>
                <w:szCs w:val="24"/>
              </w:rPr>
              <w:t>4</w:t>
            </w:r>
            <w:r w:rsidRPr="00F77580">
              <w:rPr>
                <w:b/>
                <w:bCs/>
                <w:sz w:val="24"/>
                <w:szCs w:val="24"/>
              </w:rPr>
              <w:fldChar w:fldCharType="end"/>
            </w:r>
            <w:r w:rsidRPr="00626521">
              <w:rPr>
                <w:sz w:val="24"/>
                <w:szCs w:val="24"/>
              </w:rPr>
              <w:t xml:space="preserve"> of </w:t>
            </w:r>
            <w:r w:rsidRPr="00F77580">
              <w:rPr>
                <w:b/>
                <w:bCs/>
                <w:sz w:val="24"/>
                <w:szCs w:val="24"/>
              </w:rPr>
              <w:fldChar w:fldCharType="begin"/>
            </w:r>
            <w:r w:rsidRPr="00626521">
              <w:rPr>
                <w:b/>
                <w:bCs/>
                <w:sz w:val="24"/>
                <w:szCs w:val="24"/>
              </w:rPr>
              <w:instrText xml:space="preserve"> NUMPAGES  </w:instrText>
            </w:r>
            <w:r w:rsidRPr="00F77580">
              <w:rPr>
                <w:b/>
                <w:bCs/>
                <w:sz w:val="24"/>
                <w:szCs w:val="24"/>
              </w:rPr>
              <w:fldChar w:fldCharType="separate"/>
            </w:r>
            <w:r w:rsidR="00B06BA8">
              <w:rPr>
                <w:b/>
                <w:bCs/>
                <w:noProof/>
                <w:sz w:val="24"/>
                <w:szCs w:val="24"/>
              </w:rPr>
              <w:t>4</w:t>
            </w:r>
            <w:r w:rsidRPr="00F77580">
              <w:rPr>
                <w:b/>
                <w:bCs/>
                <w:sz w:val="24"/>
                <w:szCs w:val="24"/>
              </w:rPr>
              <w:fldChar w:fldCharType="end"/>
            </w:r>
            <w:r w:rsidRPr="00F77580">
              <w:rPr>
                <w:noProof/>
                <w:lang w:bidi="ar-SA"/>
              </w:rPr>
              <w:t xml:space="preserve"> </w:t>
            </w:r>
          </w:p>
        </w:sdtContent>
      </w:sdt>
    </w:sdtContent>
  </w:sdt>
  <w:p w14:paraId="709FBA29" w14:textId="2A0350CA" w:rsidR="00C25C17" w:rsidRDefault="00C25C17">
    <w:pPr>
      <w:pStyle w:val="BodyText"/>
      <w:spacing w:line="14" w:lineRule="auto"/>
      <w:rPr>
        <w:sz w:val="1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0AF673" w14:textId="77777777" w:rsidR="00F72764" w:rsidRDefault="00F72764">
      <w:r>
        <w:separator/>
      </w:r>
    </w:p>
  </w:footnote>
  <w:footnote w:type="continuationSeparator" w:id="0">
    <w:p w14:paraId="1EEA493C" w14:textId="77777777" w:rsidR="00F72764" w:rsidRDefault="00F727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300CE6"/>
    <w:multiLevelType w:val="hybridMultilevel"/>
    <w:tmpl w:val="30385FEE"/>
    <w:lvl w:ilvl="0" w:tplc="B9102534">
      <w:numFmt w:val="bullet"/>
      <w:lvlText w:val=""/>
      <w:lvlJc w:val="left"/>
      <w:pPr>
        <w:ind w:left="946" w:hanging="360"/>
      </w:pPr>
      <w:rPr>
        <w:rFonts w:ascii="Symbol" w:eastAsia="Symbol" w:hAnsi="Symbol" w:cs="Symbol" w:hint="default"/>
        <w:w w:val="100"/>
        <w:sz w:val="24"/>
        <w:szCs w:val="24"/>
        <w:lang w:val="en-GB" w:eastAsia="en-GB" w:bidi="en-GB"/>
      </w:rPr>
    </w:lvl>
    <w:lvl w:ilvl="1" w:tplc="88EC6222">
      <w:numFmt w:val="bullet"/>
      <w:lvlText w:val=""/>
      <w:lvlJc w:val="left"/>
      <w:pPr>
        <w:ind w:left="1306" w:hanging="360"/>
      </w:pPr>
      <w:rPr>
        <w:rFonts w:ascii="Symbol" w:eastAsia="Symbol" w:hAnsi="Symbol" w:cs="Symbol" w:hint="default"/>
        <w:w w:val="100"/>
        <w:sz w:val="24"/>
        <w:szCs w:val="24"/>
        <w:lang w:val="en-GB" w:eastAsia="en-GB" w:bidi="en-GB"/>
      </w:rPr>
    </w:lvl>
    <w:lvl w:ilvl="2" w:tplc="3FEE2090">
      <w:numFmt w:val="bullet"/>
      <w:lvlText w:val="•"/>
      <w:lvlJc w:val="left"/>
      <w:pPr>
        <w:ind w:left="2372" w:hanging="360"/>
      </w:pPr>
      <w:rPr>
        <w:rFonts w:hint="default"/>
        <w:lang w:val="en-GB" w:eastAsia="en-GB" w:bidi="en-GB"/>
      </w:rPr>
    </w:lvl>
    <w:lvl w:ilvl="3" w:tplc="B176931C">
      <w:numFmt w:val="bullet"/>
      <w:lvlText w:val="•"/>
      <w:lvlJc w:val="left"/>
      <w:pPr>
        <w:ind w:left="3444" w:hanging="360"/>
      </w:pPr>
      <w:rPr>
        <w:rFonts w:hint="default"/>
        <w:lang w:val="en-GB" w:eastAsia="en-GB" w:bidi="en-GB"/>
      </w:rPr>
    </w:lvl>
    <w:lvl w:ilvl="4" w:tplc="36EEA552">
      <w:numFmt w:val="bullet"/>
      <w:lvlText w:val="•"/>
      <w:lvlJc w:val="left"/>
      <w:pPr>
        <w:ind w:left="4516" w:hanging="360"/>
      </w:pPr>
      <w:rPr>
        <w:rFonts w:hint="default"/>
        <w:lang w:val="en-GB" w:eastAsia="en-GB" w:bidi="en-GB"/>
      </w:rPr>
    </w:lvl>
    <w:lvl w:ilvl="5" w:tplc="C60C3FD0">
      <w:numFmt w:val="bullet"/>
      <w:lvlText w:val="•"/>
      <w:lvlJc w:val="left"/>
      <w:pPr>
        <w:ind w:left="5588" w:hanging="360"/>
      </w:pPr>
      <w:rPr>
        <w:rFonts w:hint="default"/>
        <w:lang w:val="en-GB" w:eastAsia="en-GB" w:bidi="en-GB"/>
      </w:rPr>
    </w:lvl>
    <w:lvl w:ilvl="6" w:tplc="9956233A">
      <w:numFmt w:val="bullet"/>
      <w:lvlText w:val="•"/>
      <w:lvlJc w:val="left"/>
      <w:pPr>
        <w:ind w:left="6660" w:hanging="360"/>
      </w:pPr>
      <w:rPr>
        <w:rFonts w:hint="default"/>
        <w:lang w:val="en-GB" w:eastAsia="en-GB" w:bidi="en-GB"/>
      </w:rPr>
    </w:lvl>
    <w:lvl w:ilvl="7" w:tplc="EC82F266">
      <w:numFmt w:val="bullet"/>
      <w:lvlText w:val="•"/>
      <w:lvlJc w:val="left"/>
      <w:pPr>
        <w:ind w:left="7732" w:hanging="360"/>
      </w:pPr>
      <w:rPr>
        <w:rFonts w:hint="default"/>
        <w:lang w:val="en-GB" w:eastAsia="en-GB" w:bidi="en-GB"/>
      </w:rPr>
    </w:lvl>
    <w:lvl w:ilvl="8" w:tplc="C464ADF6">
      <w:numFmt w:val="bullet"/>
      <w:lvlText w:val="•"/>
      <w:lvlJc w:val="left"/>
      <w:pPr>
        <w:ind w:left="8804" w:hanging="360"/>
      </w:pPr>
      <w:rPr>
        <w:rFonts w:hint="default"/>
        <w:lang w:val="en-GB" w:eastAsia="en-GB" w:bidi="en-GB"/>
      </w:rPr>
    </w:lvl>
  </w:abstractNum>
  <w:abstractNum w:abstractNumId="1">
    <w:nsid w:val="32DD06B3"/>
    <w:multiLevelType w:val="hybridMultilevel"/>
    <w:tmpl w:val="6FA8FD60"/>
    <w:lvl w:ilvl="0" w:tplc="DB4EC24E">
      <w:start w:val="1"/>
      <w:numFmt w:val="decimal"/>
      <w:lvlText w:val="%1."/>
      <w:lvlJc w:val="left"/>
      <w:pPr>
        <w:ind w:left="946" w:hanging="360"/>
      </w:pPr>
      <w:rPr>
        <w:rFonts w:ascii="Verdana" w:eastAsia="Verdana" w:hAnsi="Verdana" w:cs="Verdana" w:hint="default"/>
        <w:spacing w:val="0"/>
        <w:w w:val="100"/>
        <w:sz w:val="24"/>
        <w:szCs w:val="24"/>
        <w:lang w:val="en-GB" w:eastAsia="en-GB" w:bidi="en-GB"/>
      </w:rPr>
    </w:lvl>
    <w:lvl w:ilvl="1" w:tplc="BEA8B024">
      <w:numFmt w:val="bullet"/>
      <w:lvlText w:val="•"/>
      <w:lvlJc w:val="left"/>
      <w:pPr>
        <w:ind w:left="1940" w:hanging="360"/>
      </w:pPr>
      <w:rPr>
        <w:rFonts w:hint="default"/>
        <w:lang w:val="en-GB" w:eastAsia="en-GB" w:bidi="en-GB"/>
      </w:rPr>
    </w:lvl>
    <w:lvl w:ilvl="2" w:tplc="FF2A7576">
      <w:numFmt w:val="bullet"/>
      <w:lvlText w:val="•"/>
      <w:lvlJc w:val="left"/>
      <w:pPr>
        <w:ind w:left="2941" w:hanging="360"/>
      </w:pPr>
      <w:rPr>
        <w:rFonts w:hint="default"/>
        <w:lang w:val="en-GB" w:eastAsia="en-GB" w:bidi="en-GB"/>
      </w:rPr>
    </w:lvl>
    <w:lvl w:ilvl="3" w:tplc="D2489680">
      <w:numFmt w:val="bullet"/>
      <w:lvlText w:val="•"/>
      <w:lvlJc w:val="left"/>
      <w:pPr>
        <w:ind w:left="3942" w:hanging="360"/>
      </w:pPr>
      <w:rPr>
        <w:rFonts w:hint="default"/>
        <w:lang w:val="en-GB" w:eastAsia="en-GB" w:bidi="en-GB"/>
      </w:rPr>
    </w:lvl>
    <w:lvl w:ilvl="4" w:tplc="3E8E37EE">
      <w:numFmt w:val="bullet"/>
      <w:lvlText w:val="•"/>
      <w:lvlJc w:val="left"/>
      <w:pPr>
        <w:ind w:left="4943" w:hanging="360"/>
      </w:pPr>
      <w:rPr>
        <w:rFonts w:hint="default"/>
        <w:lang w:val="en-GB" w:eastAsia="en-GB" w:bidi="en-GB"/>
      </w:rPr>
    </w:lvl>
    <w:lvl w:ilvl="5" w:tplc="130290F0">
      <w:numFmt w:val="bullet"/>
      <w:lvlText w:val="•"/>
      <w:lvlJc w:val="left"/>
      <w:pPr>
        <w:ind w:left="5944" w:hanging="360"/>
      </w:pPr>
      <w:rPr>
        <w:rFonts w:hint="default"/>
        <w:lang w:val="en-GB" w:eastAsia="en-GB" w:bidi="en-GB"/>
      </w:rPr>
    </w:lvl>
    <w:lvl w:ilvl="6" w:tplc="E4681986">
      <w:numFmt w:val="bullet"/>
      <w:lvlText w:val="•"/>
      <w:lvlJc w:val="left"/>
      <w:pPr>
        <w:ind w:left="6945" w:hanging="360"/>
      </w:pPr>
      <w:rPr>
        <w:rFonts w:hint="default"/>
        <w:lang w:val="en-GB" w:eastAsia="en-GB" w:bidi="en-GB"/>
      </w:rPr>
    </w:lvl>
    <w:lvl w:ilvl="7" w:tplc="70388D42">
      <w:numFmt w:val="bullet"/>
      <w:lvlText w:val="•"/>
      <w:lvlJc w:val="left"/>
      <w:pPr>
        <w:ind w:left="7946" w:hanging="360"/>
      </w:pPr>
      <w:rPr>
        <w:rFonts w:hint="default"/>
        <w:lang w:val="en-GB" w:eastAsia="en-GB" w:bidi="en-GB"/>
      </w:rPr>
    </w:lvl>
    <w:lvl w:ilvl="8" w:tplc="A8AA0C4A">
      <w:numFmt w:val="bullet"/>
      <w:lvlText w:val="•"/>
      <w:lvlJc w:val="left"/>
      <w:pPr>
        <w:ind w:left="8947" w:hanging="360"/>
      </w:pPr>
      <w:rPr>
        <w:rFonts w:hint="default"/>
        <w:lang w:val="en-GB" w:eastAsia="en-GB" w:bidi="en-GB"/>
      </w:rPr>
    </w:lvl>
  </w:abstractNum>
  <w:abstractNum w:abstractNumId="2">
    <w:nsid w:val="4FD15E41"/>
    <w:multiLevelType w:val="hybridMultilevel"/>
    <w:tmpl w:val="13E4731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0056FC3"/>
    <w:multiLevelType w:val="hybridMultilevel"/>
    <w:tmpl w:val="AD66D5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C17"/>
    <w:rsid w:val="00153876"/>
    <w:rsid w:val="002169D0"/>
    <w:rsid w:val="002A6E89"/>
    <w:rsid w:val="003941EE"/>
    <w:rsid w:val="003B2600"/>
    <w:rsid w:val="00406BAE"/>
    <w:rsid w:val="00464401"/>
    <w:rsid w:val="00482E2D"/>
    <w:rsid w:val="0052586A"/>
    <w:rsid w:val="00554289"/>
    <w:rsid w:val="005F3685"/>
    <w:rsid w:val="00626521"/>
    <w:rsid w:val="006D6FC4"/>
    <w:rsid w:val="006F4672"/>
    <w:rsid w:val="00825355"/>
    <w:rsid w:val="008327EA"/>
    <w:rsid w:val="008A72EC"/>
    <w:rsid w:val="008D7121"/>
    <w:rsid w:val="008F3316"/>
    <w:rsid w:val="00913D87"/>
    <w:rsid w:val="00965764"/>
    <w:rsid w:val="00A11E1A"/>
    <w:rsid w:val="00A40590"/>
    <w:rsid w:val="00A47CBE"/>
    <w:rsid w:val="00AE1896"/>
    <w:rsid w:val="00B06BA8"/>
    <w:rsid w:val="00BA5C9D"/>
    <w:rsid w:val="00BB3E7F"/>
    <w:rsid w:val="00C10A61"/>
    <w:rsid w:val="00C174B1"/>
    <w:rsid w:val="00C25C17"/>
    <w:rsid w:val="00C540E2"/>
    <w:rsid w:val="00C658F6"/>
    <w:rsid w:val="00CC5C4E"/>
    <w:rsid w:val="00DD03F4"/>
    <w:rsid w:val="00F0362D"/>
    <w:rsid w:val="00F72764"/>
    <w:rsid w:val="00F77580"/>
    <w:rsid w:val="00FB4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A83A0AC"/>
  <w15:docId w15:val="{FF2C884E-25E8-4FA9-A1C3-BF365B1BB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Verdana" w:eastAsia="Verdana" w:hAnsi="Verdana" w:cs="Verdana"/>
      <w:lang w:val="en-GB" w:eastAsia="en-GB" w:bidi="en-GB"/>
    </w:rPr>
  </w:style>
  <w:style w:type="paragraph" w:styleId="Heading1">
    <w:name w:val="heading 1"/>
    <w:basedOn w:val="Normal"/>
    <w:uiPriority w:val="1"/>
    <w:qFormat/>
    <w:pPr>
      <w:ind w:left="226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33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946" w:right="231" w:hanging="360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A72E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2EC"/>
    <w:rPr>
      <w:rFonts w:ascii="Segoe UI" w:eastAsia="Verdana" w:hAnsi="Segoe UI" w:cs="Segoe UI"/>
      <w:sz w:val="18"/>
      <w:szCs w:val="18"/>
      <w:lang w:val="en-GB" w:eastAsia="en-GB" w:bidi="en-GB"/>
    </w:rPr>
  </w:style>
  <w:style w:type="paragraph" w:styleId="Header">
    <w:name w:val="header"/>
    <w:basedOn w:val="Normal"/>
    <w:link w:val="HeaderChar"/>
    <w:uiPriority w:val="99"/>
    <w:unhideWhenUsed/>
    <w:rsid w:val="0046440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64401"/>
    <w:rPr>
      <w:rFonts w:ascii="Verdana" w:eastAsia="Verdana" w:hAnsi="Verdana" w:cs="Verdana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46440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64401"/>
    <w:rPr>
      <w:rFonts w:ascii="Verdana" w:eastAsia="Verdana" w:hAnsi="Verdana" w:cs="Verdana"/>
      <w:lang w:val="en-GB" w:eastAsia="en-GB" w:bidi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538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38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53876"/>
    <w:rPr>
      <w:rFonts w:ascii="Verdana" w:eastAsia="Verdana" w:hAnsi="Verdana" w:cs="Verdana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38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3876"/>
    <w:rPr>
      <w:rFonts w:ascii="Verdana" w:eastAsia="Verdana" w:hAnsi="Verdana" w:cs="Verdana"/>
      <w:b/>
      <w:bCs/>
      <w:sz w:val="20"/>
      <w:szCs w:val="20"/>
      <w:lang w:val="en-GB" w:eastAsia="en-GB" w:bidi="en-GB"/>
    </w:rPr>
  </w:style>
  <w:style w:type="character" w:styleId="Hyperlink">
    <w:name w:val="Hyperlink"/>
    <w:basedOn w:val="DefaultParagraphFont"/>
    <w:uiPriority w:val="99"/>
    <w:unhideWhenUsed/>
    <w:rsid w:val="00FB47A9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6D6FC4"/>
    <w:pPr>
      <w:widowControl/>
      <w:autoSpaceDE/>
      <w:autoSpaceDN/>
    </w:pPr>
    <w:rPr>
      <w:rFonts w:ascii="Verdana" w:eastAsia="Verdana" w:hAnsi="Verdana" w:cs="Verdana"/>
      <w:lang w:val="en-GB" w:eastAsia="en-GB" w:bidi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A47CBE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9"/>
    <w:rsid w:val="008F331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avuhb.nhs.wales/our-services/individual-patient-funding-request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40093D-020F-4F54-B444-655A9E9BA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1117</Words>
  <Characters>6373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Job Description</vt:lpstr>
    </vt:vector>
  </TitlesOfParts>
  <Company>C&amp;VUHB</Company>
  <LinksUpToDate>false</LinksUpToDate>
  <CharactersWithSpaces>7476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 Description</dc:title>
  <dc:creator>suzilelliott</dc:creator>
  <cp:lastModifiedBy>Zoe Rees (Cardiff and Vale UHB - COMMISSIONING TEAM)</cp:lastModifiedBy>
  <cp:revision>3</cp:revision>
  <dcterms:created xsi:type="dcterms:W3CDTF">2021-01-14T16:37:00Z</dcterms:created>
  <dcterms:modified xsi:type="dcterms:W3CDTF">2021-02-17T09:01:00Z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2015-08-07T00:00:00Z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2020-12-24T00:00:00Z</vt:filetime>
  </property>
</Properties>
</file>